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0E9D" w14:textId="77777777" w:rsidR="00247D8C" w:rsidRDefault="00247D8C" w:rsidP="00A819B2">
      <w:pPr>
        <w:jc w:val="center"/>
        <w:rPr>
          <w:rFonts w:cstheme="minorHAnsi"/>
          <w:b/>
          <w:sz w:val="28"/>
          <w:szCs w:val="28"/>
        </w:rPr>
      </w:pPr>
    </w:p>
    <w:p w14:paraId="2CA365DD" w14:textId="6C4D4F46" w:rsidR="00CC23E5" w:rsidRPr="00247D8C" w:rsidRDefault="00A819B2" w:rsidP="00247D8C">
      <w:pPr>
        <w:spacing w:after="0" w:line="240" w:lineRule="auto"/>
        <w:jc w:val="center"/>
        <w:rPr>
          <w:rFonts w:eastAsia="Calibri" w:cstheme="minorHAnsi"/>
          <w:b/>
          <w:color w:val="000000"/>
          <w:sz w:val="32"/>
          <w:szCs w:val="32"/>
          <w:lang w:eastAsia="pl-PL"/>
        </w:rPr>
      </w:pPr>
      <w:r w:rsidRPr="00247D8C">
        <w:rPr>
          <w:rFonts w:cstheme="minorHAnsi"/>
          <w:b/>
          <w:sz w:val="32"/>
          <w:szCs w:val="32"/>
        </w:rPr>
        <w:t>Procedur</w:t>
      </w:r>
      <w:r w:rsidR="00B90832" w:rsidRPr="00247D8C">
        <w:rPr>
          <w:rFonts w:cstheme="minorHAnsi"/>
          <w:b/>
          <w:sz w:val="32"/>
          <w:szCs w:val="32"/>
        </w:rPr>
        <w:t>a</w:t>
      </w:r>
      <w:r w:rsidRPr="00247D8C">
        <w:rPr>
          <w:rFonts w:cstheme="minorHAnsi"/>
          <w:b/>
          <w:sz w:val="32"/>
          <w:szCs w:val="32"/>
        </w:rPr>
        <w:t xml:space="preserve"> bezpieczeństwa </w:t>
      </w:r>
      <w:r w:rsidR="00B90832" w:rsidRPr="00247D8C">
        <w:rPr>
          <w:rFonts w:eastAsia="Calibri" w:cstheme="minorHAnsi"/>
          <w:b/>
          <w:color w:val="000000"/>
          <w:sz w:val="32"/>
          <w:szCs w:val="32"/>
          <w:lang w:eastAsia="pl-PL"/>
        </w:rPr>
        <w:t xml:space="preserve">w okresie </w:t>
      </w:r>
      <w:r w:rsidR="007C73BE" w:rsidRPr="00247D8C">
        <w:rPr>
          <w:rFonts w:eastAsia="Calibri" w:cstheme="minorHAnsi"/>
          <w:b/>
          <w:color w:val="000000"/>
          <w:sz w:val="32"/>
          <w:szCs w:val="32"/>
          <w:lang w:eastAsia="pl-PL"/>
        </w:rPr>
        <w:t>epidemii SARS-CoV-2</w:t>
      </w:r>
    </w:p>
    <w:p w14:paraId="00E4BE77" w14:textId="1E554624" w:rsidR="000E2F1D" w:rsidRPr="00247D8C" w:rsidRDefault="00CC23E5" w:rsidP="00247D8C">
      <w:pPr>
        <w:spacing w:after="0" w:line="240" w:lineRule="auto"/>
        <w:jc w:val="center"/>
        <w:rPr>
          <w:rFonts w:eastAsia="Calibri" w:cstheme="minorHAnsi"/>
          <w:b/>
          <w:color w:val="1D2129"/>
          <w:sz w:val="32"/>
          <w:szCs w:val="32"/>
          <w:lang w:eastAsia="pl-PL"/>
        </w:rPr>
      </w:pPr>
      <w:r w:rsidRPr="00247D8C">
        <w:rPr>
          <w:rFonts w:eastAsia="Calibri" w:cstheme="minorHAnsi"/>
          <w:b/>
          <w:color w:val="000000"/>
          <w:sz w:val="32"/>
          <w:szCs w:val="32"/>
          <w:lang w:eastAsia="pl-PL"/>
        </w:rPr>
        <w:t>w projek</w:t>
      </w:r>
      <w:r w:rsidR="00247D8C">
        <w:rPr>
          <w:rFonts w:eastAsia="Calibri" w:cstheme="minorHAnsi"/>
          <w:b/>
          <w:color w:val="000000"/>
          <w:sz w:val="32"/>
          <w:szCs w:val="32"/>
          <w:lang w:eastAsia="pl-PL"/>
        </w:rPr>
        <w:t xml:space="preserve">cie </w:t>
      </w:r>
      <w:r w:rsidRPr="00247D8C">
        <w:rPr>
          <w:rFonts w:eastAsia="Calibri" w:cstheme="minorHAnsi"/>
          <w:b/>
          <w:color w:val="000000"/>
          <w:sz w:val="32"/>
          <w:szCs w:val="32"/>
          <w:lang w:eastAsia="pl-PL"/>
        </w:rPr>
        <w:t>„</w:t>
      </w:r>
      <w:r w:rsidR="00353961" w:rsidRPr="00247D8C">
        <w:rPr>
          <w:rFonts w:cstheme="minorHAnsi"/>
          <w:b/>
          <w:bCs/>
          <w:sz w:val="32"/>
          <w:szCs w:val="32"/>
        </w:rPr>
        <w:t>Zintegrowany system wsparcia społeczności lokalnej</w:t>
      </w:r>
      <w:r w:rsidR="000E2F1D" w:rsidRPr="00247D8C">
        <w:rPr>
          <w:rFonts w:eastAsia="Calibri" w:cstheme="minorHAnsi"/>
          <w:b/>
          <w:color w:val="000000"/>
          <w:sz w:val="32"/>
          <w:szCs w:val="32"/>
          <w:lang w:eastAsia="pl-PL"/>
        </w:rPr>
        <w:t>” </w:t>
      </w:r>
      <w:r w:rsidR="00B90832" w:rsidRPr="00247D8C">
        <w:rPr>
          <w:rFonts w:eastAsia="Calibri" w:cstheme="minorHAnsi"/>
          <w:b/>
          <w:color w:val="1D2129"/>
          <w:sz w:val="32"/>
          <w:szCs w:val="32"/>
          <w:lang w:eastAsia="pl-PL"/>
        </w:rPr>
        <w:t xml:space="preserve"> </w:t>
      </w:r>
      <w:r w:rsidR="000E2F1D" w:rsidRPr="00247D8C">
        <w:rPr>
          <w:rFonts w:eastAsia="Calibri" w:cstheme="minorHAnsi"/>
          <w:b/>
          <w:color w:val="1D2129"/>
          <w:sz w:val="32"/>
          <w:szCs w:val="32"/>
          <w:lang w:eastAsia="pl-PL"/>
        </w:rPr>
        <w:br/>
      </w:r>
      <w:r w:rsidRPr="00247D8C">
        <w:rPr>
          <w:rFonts w:cstheme="minorHAnsi"/>
          <w:b/>
          <w:sz w:val="32"/>
          <w:szCs w:val="32"/>
        </w:rPr>
        <w:t xml:space="preserve">nr: </w:t>
      </w:r>
      <w:r w:rsidR="00353961" w:rsidRPr="00247D8C">
        <w:rPr>
          <w:rFonts w:cstheme="minorHAnsi"/>
          <w:b/>
          <w:bCs/>
          <w:sz w:val="32"/>
          <w:szCs w:val="32"/>
        </w:rPr>
        <w:t>RPLU.11.02.00-06-0091/20</w:t>
      </w:r>
    </w:p>
    <w:p w14:paraId="57EEFD24" w14:textId="5D89DA89" w:rsidR="00A819B2" w:rsidRPr="00D6748C" w:rsidRDefault="00B90832" w:rsidP="00A819B2">
      <w:pPr>
        <w:jc w:val="center"/>
        <w:rPr>
          <w:b/>
          <w:sz w:val="28"/>
          <w:szCs w:val="28"/>
        </w:rPr>
      </w:pPr>
      <w:r w:rsidRPr="00D6748C">
        <w:rPr>
          <w:rFonts w:ascii="Calibri" w:eastAsia="Calibri" w:hAnsi="Calibri" w:cs="Calibri"/>
          <w:b/>
          <w:color w:val="1D2129"/>
          <w:sz w:val="28"/>
          <w:szCs w:val="28"/>
          <w:lang w:eastAsia="pl-PL"/>
        </w:rPr>
        <w:t xml:space="preserve">                                                                  </w:t>
      </w:r>
    </w:p>
    <w:p w14:paraId="06723482" w14:textId="77777777" w:rsidR="00224854" w:rsidRPr="00625476" w:rsidRDefault="00224854" w:rsidP="00224854">
      <w:pPr>
        <w:keepNext/>
        <w:keepLines/>
        <w:spacing w:after="30" w:line="250" w:lineRule="auto"/>
        <w:ind w:left="10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§ 1</w:t>
      </w:r>
    </w:p>
    <w:p w14:paraId="66551E50" w14:textId="77777777" w:rsidR="00224854" w:rsidRPr="00625476" w:rsidRDefault="00224854" w:rsidP="00224854">
      <w:pPr>
        <w:keepNext/>
        <w:keepLines/>
        <w:spacing w:after="30" w:line="250" w:lineRule="auto"/>
        <w:ind w:left="10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POSTANOWIENIA OGÓLNE </w:t>
      </w: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br/>
      </w:r>
    </w:p>
    <w:p w14:paraId="436F9CEE" w14:textId="714E707D" w:rsidR="00224854" w:rsidRPr="00625476" w:rsidRDefault="00224854" w:rsidP="00224854">
      <w:pPr>
        <w:keepNext/>
        <w:keepLines/>
        <w:numPr>
          <w:ilvl w:val="0"/>
          <w:numId w:val="2"/>
        </w:numPr>
        <w:spacing w:after="30" w:line="250" w:lineRule="auto"/>
        <w:ind w:left="567" w:hanging="567"/>
        <w:contextualSpacing/>
        <w:jc w:val="both"/>
        <w:outlineLvl w:val="0"/>
        <w:rPr>
          <w:rFonts w:ascii="Calibri" w:eastAsia="Calibri" w:hAnsi="Calibri" w:cs="Calibri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Celem niniejszej Procedury bezpieczeństw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a</w:t>
      </w:r>
      <w:r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jest ustalenie zasad postępowania</w:t>
      </w:r>
      <w:r w:rsidR="00353961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</w:t>
      </w:r>
      <w:r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w taki sposób, aby:</w:t>
      </w:r>
    </w:p>
    <w:p w14:paraId="2BE43698" w14:textId="531E434C" w:rsidR="00224854" w:rsidRPr="00625476" w:rsidRDefault="0022222B" w:rsidP="00247D8C">
      <w:pPr>
        <w:numPr>
          <w:ilvl w:val="0"/>
          <w:numId w:val="1"/>
        </w:numPr>
        <w:tabs>
          <w:tab w:val="left" w:pos="426"/>
          <w:tab w:val="left" w:pos="568"/>
        </w:tabs>
        <w:spacing w:after="47" w:line="268" w:lineRule="auto"/>
        <w:ind w:left="851" w:right="57" w:hanging="425"/>
        <w:contextualSpacing/>
        <w:jc w:val="both"/>
        <w:rPr>
          <w:rFonts w:ascii="Calibri" w:eastAsia="Calibri" w:hAnsi="Calibri" w:cs="Calibri"/>
          <w:bCs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U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czestnicy projektu, personel projektu oraz specjaliści 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nie by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li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naraż</w:t>
      </w:r>
      <w:r w:rsidR="000833DA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e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n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i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na niebezpieczeństwo zakażenia się</w:t>
      </w:r>
      <w:r w:rsidR="00CC23E5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koronawirusem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;</w:t>
      </w:r>
    </w:p>
    <w:p w14:paraId="7D351125" w14:textId="09DEE43B" w:rsidR="00224854" w:rsidRPr="00625476" w:rsidRDefault="0022222B" w:rsidP="00247D8C">
      <w:pPr>
        <w:numPr>
          <w:ilvl w:val="0"/>
          <w:numId w:val="1"/>
        </w:numPr>
        <w:tabs>
          <w:tab w:val="left" w:pos="426"/>
          <w:tab w:val="left" w:pos="568"/>
        </w:tabs>
        <w:spacing w:after="47" w:line="268" w:lineRule="auto"/>
        <w:ind w:left="851" w:right="57" w:hanging="425"/>
        <w:contextualSpacing/>
        <w:jc w:val="both"/>
        <w:rPr>
          <w:rFonts w:ascii="Calibri" w:eastAsia="Calibri" w:hAnsi="Calibri" w:cs="Calibri"/>
          <w:bCs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U</w:t>
      </w:r>
      <w:r w:rsidR="00224854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stalenia działań, które zminimalizują zagrożenie zakażeniem koronawirusem lub chorobą COVID- 19;</w:t>
      </w:r>
    </w:p>
    <w:p w14:paraId="344F2DB7" w14:textId="34783597" w:rsidR="00B90832" w:rsidRPr="00625476" w:rsidRDefault="00224854" w:rsidP="00247D8C">
      <w:pPr>
        <w:numPr>
          <w:ilvl w:val="0"/>
          <w:numId w:val="1"/>
        </w:numPr>
        <w:tabs>
          <w:tab w:val="left" w:pos="426"/>
          <w:tab w:val="left" w:pos="568"/>
        </w:tabs>
        <w:spacing w:after="47" w:line="268" w:lineRule="auto"/>
        <w:ind w:left="851" w:right="57" w:hanging="425"/>
        <w:contextualSpacing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sz w:val="28"/>
          <w:szCs w:val="28"/>
          <w:lang w:eastAsia="pl-PL"/>
        </w:rPr>
        <w:t xml:space="preserve">Niniejsza „Procedura bezpieczeństwa…” jest wytyczną do postępowania i dotyczy 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Uczestników projektu, personel</w:t>
      </w:r>
      <w:r w:rsidR="00CC23E5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u</w:t>
      </w:r>
      <w:r w:rsidR="00B9083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projektu oraz specjalistów</w:t>
      </w:r>
      <w:r w:rsidR="00E00F82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 xml:space="preserve"> biorących udział w</w:t>
      </w:r>
      <w:r w:rsidR="002545E3" w:rsidRPr="00625476">
        <w:rPr>
          <w:rFonts w:ascii="Calibri" w:eastAsia="Calibri" w:hAnsi="Calibri" w:cs="Calibri"/>
          <w:bCs/>
          <w:sz w:val="28"/>
          <w:szCs w:val="28"/>
          <w:lang w:eastAsia="pl-PL"/>
        </w:rPr>
        <w:t>e wszystkich formach wsparcia.</w:t>
      </w:r>
    </w:p>
    <w:p w14:paraId="59F84380" w14:textId="74F5339F" w:rsidR="00224854" w:rsidRPr="00625476" w:rsidRDefault="00224854" w:rsidP="00247D8C">
      <w:pPr>
        <w:numPr>
          <w:ilvl w:val="0"/>
          <w:numId w:val="1"/>
        </w:numPr>
        <w:tabs>
          <w:tab w:val="left" w:pos="426"/>
          <w:tab w:val="left" w:pos="568"/>
        </w:tabs>
        <w:spacing w:after="47" w:line="268" w:lineRule="auto"/>
        <w:ind w:left="851" w:right="57" w:hanging="425"/>
        <w:contextualSpacing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sz w:val="28"/>
          <w:szCs w:val="28"/>
          <w:lang w:eastAsia="pl-PL"/>
        </w:rPr>
        <w:t xml:space="preserve">Procedura określa działania, które zminimalizują możliwość zakażenia, ale mimo </w:t>
      </w: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wszystkich podjętych środków bezpieczeństwa, nie pozwolą w 100% wyeliminować ryzyka związanego z zakażeniem, dlatego </w:t>
      </w:r>
      <w:r w:rsidR="00B90832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Uczestnik Projektu </w:t>
      </w: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decydując się na </w:t>
      </w:r>
      <w:r w:rsidR="00B90832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skorzystanie z projektu</w:t>
      </w: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jest zobowiązany wypełnić oświadczenie, stanowiące</w:t>
      </w: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</w:t>
      </w: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Załącznik nr 1 do niniejszej „Procedury bezpieczeństwa… .</w:t>
      </w: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 xml:space="preserve"> </w:t>
      </w:r>
    </w:p>
    <w:p w14:paraId="24427645" w14:textId="77777777" w:rsidR="00A819B2" w:rsidRPr="00625476" w:rsidRDefault="00A819B2" w:rsidP="00A819B2">
      <w:pPr>
        <w:jc w:val="center"/>
        <w:rPr>
          <w:b/>
          <w:sz w:val="28"/>
          <w:szCs w:val="28"/>
        </w:rPr>
      </w:pPr>
    </w:p>
    <w:p w14:paraId="1A141A17" w14:textId="352A508D" w:rsidR="00224854" w:rsidRPr="00625476" w:rsidRDefault="00224854" w:rsidP="00380133">
      <w:pPr>
        <w:keepNext/>
        <w:keepLines/>
        <w:spacing w:after="30" w:line="250" w:lineRule="auto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§ 2</w:t>
      </w:r>
    </w:p>
    <w:p w14:paraId="75997397" w14:textId="0E96AC8E" w:rsidR="00070FB8" w:rsidRPr="00625476" w:rsidRDefault="00070FB8" w:rsidP="00070FB8">
      <w:pPr>
        <w:spacing w:after="47" w:line="268" w:lineRule="auto"/>
        <w:ind w:right="57"/>
        <w:jc w:val="both"/>
        <w:rPr>
          <w:rFonts w:cs="Calibri"/>
          <w:color w:val="00000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         </w:t>
      </w:r>
      <w:r w:rsidR="002545E3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Uczestnicy projektu</w:t>
      </w: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:</w:t>
      </w:r>
    </w:p>
    <w:p w14:paraId="1039B009" w14:textId="52EB4F4B" w:rsidR="00224854" w:rsidRPr="00625476" w:rsidRDefault="00070FB8" w:rsidP="00247D8C">
      <w:pPr>
        <w:numPr>
          <w:ilvl w:val="0"/>
          <w:numId w:val="5"/>
        </w:numPr>
        <w:spacing w:after="47" w:line="268" w:lineRule="auto"/>
        <w:ind w:left="567" w:right="57" w:hanging="425"/>
        <w:jc w:val="both"/>
        <w:rPr>
          <w:rFonts w:cs="Calibri"/>
          <w:color w:val="000000"/>
          <w:sz w:val="28"/>
          <w:szCs w:val="28"/>
          <w:lang w:eastAsia="pl-PL"/>
        </w:rPr>
      </w:pPr>
      <w:r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Z</w:t>
      </w:r>
      <w:r w:rsidR="00224854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apoznają się z „Procedurą bezpieczeństwa…” opracowaną na czas zwiększonego reżimu sanitarnego w warunkach </w:t>
      </w:r>
      <w:r w:rsidR="002545E3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epidemii SARS-CoV-2</w:t>
      </w:r>
      <w:r w:rsidR="00224854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oraz podpis</w:t>
      </w:r>
      <w:r w:rsidR="002545E3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zą</w:t>
      </w:r>
      <w:r w:rsidR="00224854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Załącznik nr 1</w:t>
      </w:r>
      <w:r w:rsidR="00AD0720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.</w:t>
      </w:r>
    </w:p>
    <w:p w14:paraId="10230E48" w14:textId="1739722A" w:rsidR="00224854" w:rsidRPr="00625476" w:rsidRDefault="00224854" w:rsidP="00247D8C">
      <w:pPr>
        <w:numPr>
          <w:ilvl w:val="0"/>
          <w:numId w:val="5"/>
        </w:numPr>
        <w:spacing w:after="47" w:line="268" w:lineRule="auto"/>
        <w:ind w:left="567" w:right="57" w:hanging="425"/>
        <w:jc w:val="both"/>
        <w:rPr>
          <w:rFonts w:cs="Calibri"/>
          <w:color w:val="000000"/>
          <w:sz w:val="28"/>
          <w:szCs w:val="28"/>
          <w:lang w:eastAsia="pl-PL"/>
        </w:rPr>
      </w:pPr>
      <w:r w:rsidRPr="00625476">
        <w:rPr>
          <w:rFonts w:cs="Calibri"/>
          <w:color w:val="000000"/>
          <w:sz w:val="28"/>
          <w:szCs w:val="28"/>
          <w:lang w:eastAsia="pl-PL"/>
        </w:rPr>
        <w:t xml:space="preserve">Przekazują </w:t>
      </w:r>
      <w:bookmarkStart w:id="0" w:name="_Hlk41906536"/>
      <w:r w:rsidR="00996583" w:rsidRPr="00625476">
        <w:rPr>
          <w:rFonts w:cs="Calibri"/>
          <w:color w:val="000000"/>
          <w:sz w:val="28"/>
          <w:szCs w:val="28"/>
          <w:lang w:eastAsia="pl-PL"/>
        </w:rPr>
        <w:t>pracownik</w:t>
      </w:r>
      <w:r w:rsidR="00BB75AA" w:rsidRPr="00625476">
        <w:rPr>
          <w:rFonts w:cs="Calibri"/>
          <w:color w:val="000000"/>
          <w:sz w:val="28"/>
          <w:szCs w:val="28"/>
          <w:lang w:eastAsia="pl-PL"/>
        </w:rPr>
        <w:t>om Ośrodka Pomocy Społecznej</w:t>
      </w:r>
      <w:r w:rsidR="000E2F1D" w:rsidRPr="00625476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247D8C">
        <w:rPr>
          <w:rFonts w:cs="Calibri"/>
          <w:color w:val="000000"/>
          <w:sz w:val="28"/>
          <w:szCs w:val="28"/>
          <w:lang w:eastAsia="pl-PL"/>
        </w:rPr>
        <w:t xml:space="preserve">w Annopolu </w:t>
      </w:r>
      <w:r w:rsidR="00247D8C">
        <w:rPr>
          <w:rFonts w:cs="Calibri"/>
          <w:color w:val="000000"/>
          <w:sz w:val="28"/>
          <w:szCs w:val="28"/>
          <w:lang w:eastAsia="pl-PL"/>
        </w:rPr>
        <w:br/>
      </w:r>
      <w:r w:rsidR="000E2F1D" w:rsidRPr="00625476">
        <w:rPr>
          <w:rFonts w:cs="Calibri"/>
          <w:color w:val="000000"/>
          <w:sz w:val="28"/>
          <w:szCs w:val="28"/>
          <w:lang w:eastAsia="pl-PL"/>
        </w:rPr>
        <w:t>i animatorowi</w:t>
      </w:r>
      <w:r w:rsidR="00996583" w:rsidRPr="00625476">
        <w:rPr>
          <w:rFonts w:cs="Calibri"/>
          <w:color w:val="000000"/>
          <w:sz w:val="28"/>
          <w:szCs w:val="28"/>
          <w:lang w:eastAsia="pl-PL"/>
        </w:rPr>
        <w:t xml:space="preserve"> </w:t>
      </w:r>
      <w:bookmarkEnd w:id="0"/>
      <w:r w:rsidRPr="00625476">
        <w:rPr>
          <w:rFonts w:cs="Calibri"/>
          <w:color w:val="000000"/>
          <w:sz w:val="28"/>
          <w:szCs w:val="28"/>
          <w:lang w:eastAsia="pl-PL"/>
        </w:rPr>
        <w:t>informacje o</w:t>
      </w:r>
      <w:r w:rsidR="00070FB8" w:rsidRPr="00625476">
        <w:rPr>
          <w:rFonts w:cs="Calibri"/>
          <w:color w:val="000000"/>
          <w:sz w:val="28"/>
          <w:szCs w:val="28"/>
          <w:lang w:eastAsia="pl-PL"/>
        </w:rPr>
        <w:t xml:space="preserve"> swoim</w:t>
      </w:r>
      <w:r w:rsidRPr="00625476">
        <w:rPr>
          <w:rFonts w:cs="Calibri"/>
          <w:color w:val="000000"/>
          <w:sz w:val="28"/>
          <w:szCs w:val="28"/>
          <w:lang w:eastAsia="pl-PL"/>
        </w:rPr>
        <w:t xml:space="preserve"> stanie zdrowia, które </w:t>
      </w:r>
      <w:r w:rsidR="00E00F82" w:rsidRPr="00625476">
        <w:rPr>
          <w:rFonts w:cs="Calibri"/>
          <w:color w:val="000000"/>
          <w:sz w:val="28"/>
          <w:szCs w:val="28"/>
          <w:lang w:eastAsia="pl-PL"/>
        </w:rPr>
        <w:t xml:space="preserve">mogą być </w:t>
      </w:r>
      <w:r w:rsidRPr="00625476">
        <w:rPr>
          <w:rFonts w:cs="Calibri"/>
          <w:color w:val="000000"/>
          <w:sz w:val="28"/>
          <w:szCs w:val="28"/>
          <w:lang w:eastAsia="pl-PL"/>
        </w:rPr>
        <w:t>istotne</w:t>
      </w:r>
      <w:r w:rsidR="00E00F82" w:rsidRPr="00625476">
        <w:rPr>
          <w:rFonts w:cs="Calibri"/>
          <w:color w:val="000000"/>
          <w:sz w:val="28"/>
          <w:szCs w:val="28"/>
          <w:lang w:eastAsia="pl-PL"/>
        </w:rPr>
        <w:t xml:space="preserve"> </w:t>
      </w:r>
      <w:r w:rsidR="00E00F82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w warunkach </w:t>
      </w:r>
      <w:r w:rsidR="00070FB8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epidemii SARS-CoV-2</w:t>
      </w:r>
      <w:r w:rsidR="00E00F82" w:rsidRPr="00625476">
        <w:rPr>
          <w:rFonts w:ascii="Calibri" w:eastAsia="Calibri" w:hAnsi="Calibri" w:cs="Calibri"/>
          <w:color w:val="000000"/>
          <w:sz w:val="28"/>
          <w:szCs w:val="28"/>
          <w:lang w:eastAsia="pl-PL"/>
        </w:rPr>
        <w:t>.</w:t>
      </w:r>
      <w:r w:rsidRPr="00625476">
        <w:rPr>
          <w:rFonts w:cs="Calibri"/>
          <w:color w:val="000000"/>
          <w:sz w:val="28"/>
          <w:szCs w:val="28"/>
          <w:lang w:eastAsia="pl-PL"/>
        </w:rPr>
        <w:t xml:space="preserve"> </w:t>
      </w:r>
    </w:p>
    <w:p w14:paraId="2BE79ECC" w14:textId="3B579356" w:rsidR="00224854" w:rsidRPr="00625476" w:rsidRDefault="00224854" w:rsidP="00247D8C">
      <w:pPr>
        <w:numPr>
          <w:ilvl w:val="0"/>
          <w:numId w:val="5"/>
        </w:numPr>
        <w:spacing w:after="47" w:line="268" w:lineRule="auto"/>
        <w:ind w:left="567" w:right="57" w:hanging="425"/>
        <w:jc w:val="both"/>
        <w:rPr>
          <w:rFonts w:cs="Calibri"/>
          <w:color w:val="000000"/>
          <w:sz w:val="28"/>
          <w:szCs w:val="28"/>
          <w:lang w:eastAsia="pl-PL"/>
        </w:rPr>
      </w:pPr>
      <w:r w:rsidRPr="00625476">
        <w:rPr>
          <w:rFonts w:cs="Calibri"/>
          <w:color w:val="000000"/>
          <w:sz w:val="28"/>
          <w:szCs w:val="28"/>
          <w:lang w:eastAsia="pl-PL"/>
        </w:rPr>
        <w:t xml:space="preserve">Nie </w:t>
      </w:r>
      <w:r w:rsidR="00AD0720" w:rsidRPr="00625476">
        <w:rPr>
          <w:rFonts w:cs="Calibri"/>
          <w:color w:val="000000"/>
          <w:sz w:val="28"/>
          <w:szCs w:val="28"/>
          <w:lang w:eastAsia="pl-PL"/>
        </w:rPr>
        <w:t xml:space="preserve">korzystają z usług </w:t>
      </w:r>
      <w:r w:rsidR="00BB75AA" w:rsidRPr="00625476">
        <w:rPr>
          <w:rFonts w:cs="Calibri"/>
          <w:color w:val="000000"/>
          <w:sz w:val="28"/>
          <w:szCs w:val="28"/>
          <w:lang w:eastAsia="pl-PL"/>
        </w:rPr>
        <w:t>świadczonych</w:t>
      </w:r>
      <w:r w:rsidR="000E2F1D" w:rsidRPr="00625476">
        <w:rPr>
          <w:rFonts w:cs="Calibri"/>
          <w:color w:val="000000"/>
          <w:sz w:val="28"/>
          <w:szCs w:val="28"/>
          <w:lang w:eastAsia="pl-PL"/>
        </w:rPr>
        <w:t xml:space="preserve"> w projekcie</w:t>
      </w:r>
      <w:r w:rsidRPr="00625476">
        <w:rPr>
          <w:rFonts w:cs="Calibri"/>
          <w:color w:val="000000"/>
          <w:sz w:val="28"/>
          <w:szCs w:val="28"/>
          <w:lang w:eastAsia="pl-PL"/>
        </w:rPr>
        <w:t xml:space="preserve">, jeżeli w domu przebywa ktoś na kwarantannie lub w izolacji.  </w:t>
      </w:r>
    </w:p>
    <w:p w14:paraId="457FB2C7" w14:textId="1C12D593" w:rsidR="00224854" w:rsidRPr="00625476" w:rsidRDefault="00224854" w:rsidP="00247D8C">
      <w:pPr>
        <w:numPr>
          <w:ilvl w:val="0"/>
          <w:numId w:val="5"/>
        </w:numPr>
        <w:spacing w:after="47" w:line="268" w:lineRule="auto"/>
        <w:ind w:left="567" w:right="57" w:hanging="425"/>
        <w:jc w:val="both"/>
        <w:rPr>
          <w:rFonts w:cs="Calibri"/>
          <w:sz w:val="28"/>
          <w:szCs w:val="28"/>
          <w:lang w:eastAsia="pl-PL"/>
        </w:rPr>
      </w:pPr>
      <w:r w:rsidRPr="00625476">
        <w:rPr>
          <w:rFonts w:cs="Calibri"/>
          <w:sz w:val="28"/>
          <w:szCs w:val="28"/>
          <w:lang w:eastAsia="pl-PL"/>
        </w:rPr>
        <w:lastRenderedPageBreak/>
        <w:t xml:space="preserve">Rekomenduje się </w:t>
      </w:r>
      <w:r w:rsidR="0022222B" w:rsidRPr="00625476">
        <w:rPr>
          <w:rFonts w:cs="Calibri"/>
          <w:sz w:val="28"/>
          <w:szCs w:val="28"/>
          <w:lang w:eastAsia="pl-PL"/>
        </w:rPr>
        <w:t xml:space="preserve">dotarcie </w:t>
      </w:r>
      <w:r w:rsidR="00BB75AA" w:rsidRPr="00625476">
        <w:rPr>
          <w:rFonts w:cs="Calibri"/>
          <w:sz w:val="28"/>
          <w:szCs w:val="28"/>
          <w:lang w:eastAsia="pl-PL"/>
        </w:rPr>
        <w:t>na zajęcia w ramach projektu na piechotę</w:t>
      </w:r>
      <w:r w:rsidR="0022222B" w:rsidRPr="00625476">
        <w:rPr>
          <w:rFonts w:cs="Calibri"/>
          <w:sz w:val="28"/>
          <w:szCs w:val="28"/>
          <w:lang w:eastAsia="pl-PL"/>
        </w:rPr>
        <w:t xml:space="preserve"> lub </w:t>
      </w:r>
      <w:r w:rsidR="00AD0720" w:rsidRPr="00625476">
        <w:rPr>
          <w:rFonts w:cs="Calibri"/>
          <w:sz w:val="28"/>
          <w:szCs w:val="28"/>
          <w:lang w:eastAsia="pl-PL"/>
        </w:rPr>
        <w:t xml:space="preserve">przyjeżdżanie </w:t>
      </w:r>
      <w:r w:rsidRPr="00625476">
        <w:rPr>
          <w:rFonts w:cs="Calibri"/>
          <w:sz w:val="28"/>
          <w:szCs w:val="28"/>
          <w:lang w:eastAsia="pl-PL"/>
        </w:rPr>
        <w:t>samochodem. W miarę możliwości unik</w:t>
      </w:r>
      <w:r w:rsidR="006E23DA" w:rsidRPr="00625476">
        <w:rPr>
          <w:rFonts w:cs="Calibri"/>
          <w:sz w:val="28"/>
          <w:szCs w:val="28"/>
          <w:lang w:eastAsia="pl-PL"/>
        </w:rPr>
        <w:t>ania</w:t>
      </w:r>
      <w:r w:rsidRPr="00625476">
        <w:rPr>
          <w:rFonts w:cs="Calibri"/>
          <w:sz w:val="28"/>
          <w:szCs w:val="28"/>
          <w:lang w:eastAsia="pl-PL"/>
        </w:rPr>
        <w:t xml:space="preserve"> poruszania się zbiorowymi środkami transportu.</w:t>
      </w:r>
    </w:p>
    <w:p w14:paraId="2CAF5993" w14:textId="6E4DCDB8" w:rsidR="00353961" w:rsidRDefault="00AD0720" w:rsidP="00247D8C">
      <w:pPr>
        <w:numPr>
          <w:ilvl w:val="0"/>
          <w:numId w:val="5"/>
        </w:numPr>
        <w:spacing w:after="11" w:line="268" w:lineRule="auto"/>
        <w:ind w:left="567" w:right="57" w:hanging="425"/>
        <w:jc w:val="both"/>
        <w:rPr>
          <w:rFonts w:cs="Calibri"/>
          <w:color w:val="00B050"/>
          <w:sz w:val="28"/>
          <w:szCs w:val="28"/>
          <w:lang w:eastAsia="pl-PL"/>
        </w:rPr>
      </w:pPr>
      <w:r w:rsidRPr="00625476">
        <w:rPr>
          <w:rFonts w:cs="Calibri"/>
          <w:color w:val="000000"/>
          <w:sz w:val="28"/>
          <w:szCs w:val="28"/>
          <w:lang w:eastAsia="pl-PL"/>
        </w:rPr>
        <w:t xml:space="preserve">W czasie korzystania z </w:t>
      </w:r>
      <w:r w:rsidR="00BB75AA" w:rsidRPr="00625476">
        <w:rPr>
          <w:rFonts w:cs="Calibri"/>
          <w:color w:val="000000"/>
          <w:sz w:val="28"/>
          <w:szCs w:val="28"/>
          <w:lang w:eastAsia="pl-PL"/>
        </w:rPr>
        <w:t>usług świadczonych w projekcie</w:t>
      </w:r>
      <w:r w:rsidRPr="00625476">
        <w:rPr>
          <w:rFonts w:cs="Calibri"/>
          <w:color w:val="000000"/>
          <w:sz w:val="28"/>
          <w:szCs w:val="28"/>
          <w:lang w:eastAsia="pl-PL"/>
        </w:rPr>
        <w:t>, b</w:t>
      </w:r>
      <w:r w:rsidR="00224854" w:rsidRPr="00625476">
        <w:rPr>
          <w:rFonts w:cs="Calibri"/>
          <w:color w:val="000000"/>
          <w:sz w:val="28"/>
          <w:szCs w:val="28"/>
          <w:lang w:eastAsia="pl-PL"/>
        </w:rPr>
        <w:t xml:space="preserve">ezwzględnie przy każdym wejściu do </w:t>
      </w:r>
      <w:r w:rsidR="000E2F1D" w:rsidRPr="00625476">
        <w:rPr>
          <w:rFonts w:cs="Calibri"/>
          <w:color w:val="000000"/>
          <w:sz w:val="28"/>
          <w:szCs w:val="28"/>
          <w:lang w:eastAsia="pl-PL"/>
        </w:rPr>
        <w:t>obiektu</w:t>
      </w:r>
      <w:r w:rsidR="00BB75AA" w:rsidRPr="00625476">
        <w:rPr>
          <w:rFonts w:cs="Calibri"/>
          <w:color w:val="000000"/>
          <w:sz w:val="28"/>
          <w:szCs w:val="28"/>
          <w:lang w:eastAsia="pl-PL"/>
        </w:rPr>
        <w:t xml:space="preserve"> należy </w:t>
      </w:r>
      <w:r w:rsidR="00224854" w:rsidRPr="00625476">
        <w:rPr>
          <w:rFonts w:cs="Calibri"/>
          <w:color w:val="000000"/>
          <w:sz w:val="28"/>
          <w:szCs w:val="28"/>
          <w:lang w:eastAsia="pl-PL"/>
        </w:rPr>
        <w:t>odkaża</w:t>
      </w:r>
      <w:r w:rsidR="00BB75AA" w:rsidRPr="00625476">
        <w:rPr>
          <w:rFonts w:cs="Calibri"/>
          <w:color w:val="000000"/>
          <w:sz w:val="28"/>
          <w:szCs w:val="28"/>
          <w:lang w:eastAsia="pl-PL"/>
        </w:rPr>
        <w:t xml:space="preserve">ć </w:t>
      </w:r>
      <w:r w:rsidR="00224854" w:rsidRPr="00625476">
        <w:rPr>
          <w:rFonts w:cs="Calibri"/>
          <w:color w:val="000000"/>
          <w:sz w:val="28"/>
          <w:szCs w:val="28"/>
          <w:lang w:eastAsia="pl-PL"/>
        </w:rPr>
        <w:t>ręce płynem do dezynfekcji rąk</w:t>
      </w:r>
      <w:r w:rsidR="003357A5">
        <w:rPr>
          <w:rFonts w:cs="Calibri"/>
          <w:color w:val="000000"/>
          <w:sz w:val="28"/>
          <w:szCs w:val="28"/>
          <w:lang w:eastAsia="pl-PL"/>
        </w:rPr>
        <w:t>.</w:t>
      </w:r>
    </w:p>
    <w:p w14:paraId="5827B43F" w14:textId="77777777" w:rsidR="00353961" w:rsidRDefault="00353961" w:rsidP="00353961">
      <w:pPr>
        <w:spacing w:after="11" w:line="268" w:lineRule="auto"/>
        <w:ind w:left="567" w:right="57"/>
        <w:jc w:val="both"/>
        <w:rPr>
          <w:rFonts w:cs="Calibri"/>
          <w:color w:val="00B050"/>
          <w:sz w:val="28"/>
          <w:szCs w:val="28"/>
          <w:lang w:eastAsia="pl-PL"/>
        </w:rPr>
      </w:pPr>
    </w:p>
    <w:p w14:paraId="496FFFE4" w14:textId="39DA10FE" w:rsidR="00B5670C" w:rsidRPr="003357A5" w:rsidRDefault="00627F17" w:rsidP="003357A5">
      <w:pPr>
        <w:spacing w:after="11" w:line="268" w:lineRule="auto"/>
        <w:ind w:left="567" w:right="57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353961"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  <w:t>§ 3</w:t>
      </w:r>
    </w:p>
    <w:p w14:paraId="32DC88C5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>Wszelkie formy wsparcia w projekcie są realizowane z uwzględnieniem rekomendacji ministerstwa z 20 maja 2020r. dotyczących działalności placówek dziennego pobytu:</w:t>
      </w:r>
    </w:p>
    <w:p w14:paraId="5177ADEE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W celu zapobiegania zakażeniom wirusem SARS-CoV-2 rekomenduje się: </w:t>
      </w:r>
    </w:p>
    <w:p w14:paraId="77585E6C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W zakresie ogólnych warunków sanitarnych dla wszystkich rodzajów placówek pobytu dziennego: </w:t>
      </w:r>
    </w:p>
    <w:p w14:paraId="142B42B5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1. Zapewnienie środków ochrony indywidualnej dla wszystkich pracowników oraz instrukcji prawidłowego ich stosowania. Rekomenduje się przede wszystkim osłonę ust i nosa (np. maseczki, przyłbice), a także rękawiczki jednorazowe, albo preparaty do dezynfekcji rąk oraz nienasiąkliwe fartuchy z długim rękawem, wiązane z tyłu (w ilości wystarczającej do użycia w razie potrzeby np. przy czynnościach pielęgnacyjnych). </w:t>
      </w:r>
    </w:p>
    <w:p w14:paraId="5AAADBC4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2. Umieszczenie przy wejściu do budynku informacji o obligatoryjnym dezynfekowaniu rąk przez osoby dorosłe i dzieci powyżej 6 r.ż. oraz umożliwienie przeprowadzenia dezynfekcji rąk poprzez wystawienie w dostępnym miejscu dozownika z płynem dezynfekcyjnym. </w:t>
      </w:r>
    </w:p>
    <w:p w14:paraId="67BDC904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3. Zaleca się umieszczenie w pomieszczeniach sanitarno-higienicznych plakatów z zasadami prawidłowego mycia rąk, a przy dozownikach z płynem dezynfekującym do rąk instrukcji skutecznego odkażania rąk (w placówkach dla osób niewidomych należy zastosować inne formy komunikacji). </w:t>
      </w:r>
    </w:p>
    <w:p w14:paraId="76D57DFC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4. Promowanie zasad higieny i umożliwienie ich realizacji poprzez: </w:t>
      </w:r>
    </w:p>
    <w:p w14:paraId="774F1D16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promowanie i wspieranie wśród uczestników i pracowników higieny rąk, higieny oddychania, a także właściwej etykiety postępowania prewencyjnego; </w:t>
      </w:r>
    </w:p>
    <w:p w14:paraId="311BCE9A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konieczność stosowania przez pracowników środków ochrony osobistej  oraz mycia i dezynfekcji rąk, w tym przed i po kontakcie z uczestnikami, po kontakcie z zanieczyszczonymi powierzchniami lub sprzętem oraz po usunięciu środków ochrony osobistej;  </w:t>
      </w:r>
    </w:p>
    <w:p w14:paraId="12D1BC4B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zapewnienie środków czystości w placówce (mydło, ręczniki papierowe) oraz środków do dezynfekcji [np. żele/płyny dezynfekujące na bazie alkoholu (min. 60%)] przy wejściu i w każdym pomieszczeniu wspólnego użytku;  </w:t>
      </w:r>
    </w:p>
    <w:p w14:paraId="133154A1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w miarę możliwości używanie osłony ust i nosa przez osoby prowadzące treningi/zajęcia oraz informowanie uczestników o powodach stosowania tego rozwiązania w sposób dla nich zrozumiały;  </w:t>
      </w:r>
    </w:p>
    <w:p w14:paraId="66884D9F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przy czynnościach pielęgnacyjnych w stosunku do uczestników używanie odpowiednich środków ochrony indywidualnej; </w:t>
      </w:r>
    </w:p>
    <w:p w14:paraId="1616C241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po użyciu środków ochrony indywidualnej jednorazowego użytku, należy je każdorazowo po użyciu wrzucić do dedykowanego, zamykanego pojemnika na odpady; </w:t>
      </w:r>
    </w:p>
    <w:p w14:paraId="0226E3E6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zapewnienie odpowiedniej liczby zamykanych i opisanych pojemników na zużyte środki ochrony indywidualnej; </w:t>
      </w:r>
    </w:p>
    <w:p w14:paraId="2901AF72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>zakaz pozostawiania telefonów komórkowych na powierzchniach ogólnodostępnych;</w:t>
      </w:r>
    </w:p>
    <w:p w14:paraId="40B4676E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korzystanie z naczyń i sztućców jednorazowych;  </w:t>
      </w:r>
    </w:p>
    <w:p w14:paraId="63F0CE96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po użyciu naczyń i sztućców jednorazowych należy je wrzucić do dedykowanego kosza na śmieci; </w:t>
      </w:r>
    </w:p>
    <w:p w14:paraId="2832325A" w14:textId="77777777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należy zawiesić spożywanie posiłków w sali jadalnej przez wszystkich jednocześnie; </w:t>
      </w:r>
    </w:p>
    <w:p w14:paraId="28C262B7" w14:textId="1265C719" w:rsidR="00B5670C" w:rsidRPr="00B5670C" w:rsidRDefault="00B5670C" w:rsidP="003357A5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 posiłki na zajęcia będą przywożone </w:t>
      </w:r>
      <w:r w:rsidR="003357A5">
        <w:rPr>
          <w:rFonts w:cs="Calibri"/>
          <w:bCs/>
          <w:sz w:val="28"/>
          <w:szCs w:val="28"/>
          <w:lang w:eastAsia="pl-PL"/>
        </w:rPr>
        <w:t xml:space="preserve">w </w:t>
      </w:r>
      <w:r w:rsidRPr="00B5670C">
        <w:rPr>
          <w:rFonts w:cs="Calibri"/>
          <w:bCs/>
          <w:sz w:val="28"/>
          <w:szCs w:val="28"/>
          <w:lang w:eastAsia="pl-PL"/>
        </w:rPr>
        <w:t>szczelnie zapakowan</w:t>
      </w:r>
      <w:r w:rsidR="003357A5">
        <w:rPr>
          <w:rFonts w:cs="Calibri"/>
          <w:bCs/>
          <w:sz w:val="28"/>
          <w:szCs w:val="28"/>
          <w:lang w:eastAsia="pl-PL"/>
        </w:rPr>
        <w:t>e</w:t>
      </w:r>
      <w:r w:rsidRPr="00B5670C">
        <w:rPr>
          <w:rFonts w:cs="Calibri"/>
          <w:bCs/>
          <w:sz w:val="28"/>
          <w:szCs w:val="28"/>
          <w:lang w:eastAsia="pl-PL"/>
        </w:rPr>
        <w:t xml:space="preserve"> pojemnik</w:t>
      </w:r>
      <w:r w:rsidR="003357A5">
        <w:rPr>
          <w:rFonts w:cs="Calibri"/>
          <w:bCs/>
          <w:sz w:val="28"/>
          <w:szCs w:val="28"/>
          <w:lang w:eastAsia="pl-PL"/>
        </w:rPr>
        <w:t>i</w:t>
      </w:r>
      <w:r w:rsidRPr="00B5670C">
        <w:rPr>
          <w:rFonts w:cs="Calibri"/>
          <w:bCs/>
          <w:sz w:val="28"/>
          <w:szCs w:val="28"/>
          <w:lang w:eastAsia="pl-PL"/>
        </w:rPr>
        <w:t xml:space="preserve"> jednorazow</w:t>
      </w:r>
      <w:r w:rsidR="003357A5">
        <w:rPr>
          <w:rFonts w:cs="Calibri"/>
          <w:bCs/>
          <w:sz w:val="28"/>
          <w:szCs w:val="28"/>
          <w:lang w:eastAsia="pl-PL"/>
        </w:rPr>
        <w:t>e</w:t>
      </w:r>
      <w:r w:rsidRPr="00B5670C">
        <w:rPr>
          <w:rFonts w:cs="Calibri"/>
          <w:bCs/>
          <w:sz w:val="28"/>
          <w:szCs w:val="28"/>
          <w:lang w:eastAsia="pl-PL"/>
        </w:rPr>
        <w:t xml:space="preserve">; </w:t>
      </w:r>
    </w:p>
    <w:p w14:paraId="112EFCF6" w14:textId="691C193A" w:rsidR="00B5670C" w:rsidRPr="00821ECF" w:rsidRDefault="00B5670C" w:rsidP="00E9041D">
      <w:pPr>
        <w:numPr>
          <w:ilvl w:val="0"/>
          <w:numId w:val="21"/>
        </w:numPr>
        <w:ind w:left="426" w:hanging="426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po zakończeniu posiłków należy uprzątnąć resztki produktów z powierzchni ogólnodostępnej, umyć i zdezynfekować blaty stolików/ powierzchni po każdym spożywającym posiłek. </w:t>
      </w:r>
    </w:p>
    <w:p w14:paraId="52AB1593" w14:textId="1E43F578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>5. Pracownicy projektu powinni na bieżąco śledzić umieszczane na stronach internetowych Głównego Inspektoratu Sanitarnego i Ministerstwa Zdrowia, wytyczn</w:t>
      </w:r>
      <w:r w:rsidR="00821ECF">
        <w:rPr>
          <w:rFonts w:cs="Calibri"/>
          <w:bCs/>
          <w:sz w:val="28"/>
          <w:szCs w:val="28"/>
          <w:lang w:eastAsia="pl-PL"/>
        </w:rPr>
        <w:t xml:space="preserve">e </w:t>
      </w:r>
      <w:r w:rsidRPr="00B5670C">
        <w:rPr>
          <w:rFonts w:cs="Calibri"/>
          <w:bCs/>
          <w:sz w:val="28"/>
          <w:szCs w:val="28"/>
          <w:lang w:eastAsia="pl-PL"/>
        </w:rPr>
        <w:t>i zalec</w:t>
      </w:r>
      <w:r w:rsidR="00821ECF">
        <w:rPr>
          <w:rFonts w:cs="Calibri"/>
          <w:bCs/>
          <w:sz w:val="28"/>
          <w:szCs w:val="28"/>
          <w:lang w:eastAsia="pl-PL"/>
        </w:rPr>
        <w:t>enia</w:t>
      </w:r>
      <w:r w:rsidRPr="00B5670C">
        <w:rPr>
          <w:rFonts w:cs="Calibri"/>
          <w:bCs/>
          <w:sz w:val="28"/>
          <w:szCs w:val="28"/>
          <w:lang w:eastAsia="pl-PL"/>
        </w:rPr>
        <w:t xml:space="preserve"> dotyczące epidemii SARS-CoV-2, w tym zasady bezpiecznego postępowania, a także aktualne przepisy prawa. </w:t>
      </w:r>
    </w:p>
    <w:p w14:paraId="086788B0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6. Informowanie uczestników i personelu o ryzyku jakie niesie ze sobą nieprzestrzeganie zasad higieny i wskazówek Głównego Inspektora Sanitarnego w powyższym zakresie. </w:t>
      </w:r>
    </w:p>
    <w:p w14:paraId="06F38B14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7. Regularne wietrzenie pomieszczeń. </w:t>
      </w:r>
    </w:p>
    <w:p w14:paraId="482B2826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8. Regularne dezynfekowanie często używanych powierzchni użytkowych i wyposażenia wykorzystywanego do zajęć. W szczególności ważne jest: </w:t>
      </w:r>
    </w:p>
    <w:p w14:paraId="3AB02840" w14:textId="77777777" w:rsidR="00B5670C" w:rsidRPr="00B5670C" w:rsidRDefault="00B5670C" w:rsidP="00821ECF">
      <w:pPr>
        <w:numPr>
          <w:ilvl w:val="0"/>
          <w:numId w:val="22"/>
        </w:numPr>
        <w:ind w:left="426" w:hanging="284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>regularne czyszczenie powierzchni wspólnych, w tym klamek drzwi i okien, poręczy, blatów, oparć krzeseł, framug i skrzydeł drzwi, uchwytów,</w:t>
      </w:r>
      <w:r w:rsidRPr="00B5670C">
        <w:rPr>
          <w:rFonts w:cs="Calibri"/>
          <w:sz w:val="28"/>
          <w:szCs w:val="28"/>
          <w:lang w:eastAsia="pl-PL"/>
        </w:rPr>
        <w:t xml:space="preserve"> </w:t>
      </w:r>
      <w:r w:rsidRPr="00B5670C">
        <w:rPr>
          <w:rFonts w:cs="Calibri"/>
          <w:bCs/>
          <w:sz w:val="28"/>
          <w:szCs w:val="28"/>
          <w:lang w:eastAsia="pl-PL"/>
        </w:rPr>
        <w:t xml:space="preserve">dezynfekowanie powierzchni dotykowych jak słuchawka telefonu, klawiatura i myszka, włączniki świateł, </w:t>
      </w:r>
    </w:p>
    <w:p w14:paraId="1304EF0D" w14:textId="77777777" w:rsidR="00B5670C" w:rsidRPr="00B5670C" w:rsidRDefault="00B5670C" w:rsidP="00821ECF">
      <w:pPr>
        <w:numPr>
          <w:ilvl w:val="0"/>
          <w:numId w:val="22"/>
        </w:numPr>
        <w:ind w:left="426" w:hanging="284"/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w szczególności należy przeprowadzić takie działania po zakończeniu zajęć przez jedną grupę i przed rozpoczęciem zajęć przez drugą grupę uczestników.  </w:t>
      </w:r>
    </w:p>
    <w:p w14:paraId="3F538A5B" w14:textId="4F1751AC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9. Należy zapewnić bieżące sprzątanie i dezynfekcję toalet – przynajmniej </w:t>
      </w:r>
      <w:r w:rsidR="00821ECF">
        <w:rPr>
          <w:rFonts w:cs="Calibri"/>
          <w:bCs/>
          <w:sz w:val="28"/>
          <w:szCs w:val="28"/>
          <w:lang w:eastAsia="pl-PL"/>
        </w:rPr>
        <w:t>2</w:t>
      </w:r>
      <w:r w:rsidRPr="00B5670C">
        <w:rPr>
          <w:rFonts w:cs="Calibri"/>
          <w:bCs/>
          <w:sz w:val="28"/>
          <w:szCs w:val="28"/>
          <w:lang w:eastAsia="pl-PL"/>
        </w:rPr>
        <w:t xml:space="preserve"> razy dziennie.  </w:t>
      </w:r>
    </w:p>
    <w:p w14:paraId="02EFAD96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10. Należy poinformować zarówno pracowników jak i uczestników, że do pracy i pobytu w placówkach przychodzić mogą jedynie osoby zdrowe, bez objawów wskazujących na możliwość wystąpienia choroby zakaźnej. W przypadku wystąpienia niepokojących objawów należy pozostać w domu, nie przychodzić do pracy/ na zajęcia i skontaktować się telefonicznie z lekarzem w celu uzyskania teleporady medycznej. </w:t>
      </w:r>
    </w:p>
    <w:p w14:paraId="3FE315E1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11. W przypadku wystąpienia u osoby niepokojących objawów sugerujących zakażenie SARS-CoV-2 należy niezwłocznie podjąć kroki mające na celu izolację tej osoby od innych osób przebywających w placówce (oddzielne pomieszczenie lub wydzielona powierzchnia zapewniająca odstęp od innych osób minimum 2 metry z każdej strony. Następnie należy dopilnować, aby osoba ta założyła osłonę ust i nosa, jeśli to możliwe ze względu na jej stan zdrowia i możliwości psychoruchowe, zawiadomić rodzinę bądź osoby wskazane do kontaktu o zaistniałej sytuacji. </w:t>
      </w:r>
    </w:p>
    <w:p w14:paraId="05CB3009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12. Rekomenduje się  kontakt telefoniczny z właściwą miejscowo powiatową stacją sanitarno-epidemiologiczną i stosowanie się ściśle do wydawanych instrukcji i poleceń. </w:t>
      </w:r>
    </w:p>
    <w:p w14:paraId="5EFE84D6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13. W przypadku pogarszania się stanu zdrowia osoby, należy powiadomić pogotowie ratunkowe i poinformować o objawach. W przypadku wystąpienia u pracownika wykonującego swoje zadania na stanowisku pracy niepokojących objawów sugerujących zakażenie SARS-CoV-2, należy niezwłocznie odsunąć go od pracy i odesłać transportem indywidualnym do domu lub w przypadku gdy jest to niemożliwe, pracownik powinien oczekiwać na transport w wyznaczonym pomieszczeniu, w którym jest możliwe czasowe odizolowanie go od innych osób. Należy powiadomić właściwą miejscowo powiatową stację sanitarno-epidemiologiczną i stosować się ściśle do wydawanych instrukcji i poleceń. </w:t>
      </w:r>
    </w:p>
    <w:p w14:paraId="653AEF17" w14:textId="77777777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>14. Rekomenduje się ustalenie listy osób, z którymi podejrzewana o zakażenie osoba miała bezpośredni kontakt, a także miejsc/ pomieszczeń w których przebywała, celem gruntownego ich umycia i dezynfekcji.</w:t>
      </w:r>
    </w:p>
    <w:p w14:paraId="20F32E08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2C39B93B" w14:textId="77777777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</w:p>
    <w:p w14:paraId="3D83DB7C" w14:textId="77777777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</w:p>
    <w:p w14:paraId="0687EFBA" w14:textId="77777777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</w:p>
    <w:p w14:paraId="28047795" w14:textId="77777777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</w:p>
    <w:p w14:paraId="4E6C4DC5" w14:textId="77777777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</w:p>
    <w:p w14:paraId="0F5205F7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2F2596C1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56702C44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6256BF79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556814C2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0386E8B9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6F0CAF81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5CFFDAB0" w14:textId="77777777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59B1A318" w14:textId="4CA50F3C" w:rsidR="00E9041D" w:rsidRDefault="00E9041D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73464790" w14:textId="6A344630" w:rsidR="00821ECF" w:rsidRDefault="00821ECF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72758869" w14:textId="21FF1058" w:rsidR="00821ECF" w:rsidRDefault="00821ECF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0551D334" w14:textId="77777777" w:rsidR="00821ECF" w:rsidRDefault="00821ECF" w:rsidP="00E9041D">
      <w:pPr>
        <w:jc w:val="both"/>
        <w:rPr>
          <w:rFonts w:cs="Calibri"/>
          <w:bCs/>
          <w:sz w:val="28"/>
          <w:szCs w:val="28"/>
          <w:lang w:eastAsia="pl-PL"/>
        </w:rPr>
      </w:pPr>
    </w:p>
    <w:p w14:paraId="3DA1E948" w14:textId="0096362E" w:rsidR="00B5670C" w:rsidRPr="00637809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Załącznik nr 1- do Procedury bezpieczeństwa w okresie pandemii COVID-19 </w:t>
      </w:r>
      <w:r w:rsidRPr="00B5670C">
        <w:rPr>
          <w:rFonts w:cs="Calibri"/>
          <w:b/>
          <w:sz w:val="28"/>
          <w:szCs w:val="28"/>
          <w:lang w:eastAsia="pl-PL"/>
        </w:rPr>
        <w:t xml:space="preserve">                                                                   </w:t>
      </w:r>
      <w:r w:rsidRPr="00B5670C">
        <w:rPr>
          <w:rFonts w:cs="Calibri"/>
          <w:sz w:val="28"/>
          <w:szCs w:val="28"/>
          <w:lang w:eastAsia="pl-PL"/>
        </w:rPr>
        <w:t xml:space="preserve">                                             </w:t>
      </w:r>
    </w:p>
    <w:p w14:paraId="7E3D705E" w14:textId="77777777" w:rsidR="00637809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                                                          </w:t>
      </w:r>
      <w:r w:rsidR="00821ECF">
        <w:rPr>
          <w:rFonts w:cs="Calibri"/>
          <w:sz w:val="28"/>
          <w:szCs w:val="28"/>
          <w:lang w:eastAsia="pl-PL"/>
        </w:rPr>
        <w:t xml:space="preserve">                  </w:t>
      </w:r>
      <w:r w:rsidRPr="00B5670C">
        <w:rPr>
          <w:rFonts w:cs="Calibri"/>
          <w:sz w:val="28"/>
          <w:szCs w:val="28"/>
          <w:lang w:eastAsia="pl-PL"/>
        </w:rPr>
        <w:t xml:space="preserve">    </w:t>
      </w:r>
    </w:p>
    <w:p w14:paraId="077F4ED8" w14:textId="04013F69" w:rsidR="00B5670C" w:rsidRPr="00B5670C" w:rsidRDefault="00821ECF" w:rsidP="00637809">
      <w:pPr>
        <w:ind w:left="4248" w:firstLine="708"/>
        <w:jc w:val="both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>Annopol</w:t>
      </w:r>
      <w:r w:rsidR="00B5670C" w:rsidRPr="00B5670C">
        <w:rPr>
          <w:rFonts w:cs="Calibri"/>
          <w:sz w:val="28"/>
          <w:szCs w:val="28"/>
          <w:lang w:eastAsia="pl-PL"/>
        </w:rPr>
        <w:t>, dnia …………...………</w:t>
      </w:r>
      <w:r w:rsidR="00637809">
        <w:rPr>
          <w:rFonts w:cs="Calibri"/>
          <w:sz w:val="28"/>
          <w:szCs w:val="28"/>
          <w:lang w:eastAsia="pl-PL"/>
        </w:rPr>
        <w:t>…..</w:t>
      </w:r>
      <w:r w:rsidR="00B5670C" w:rsidRPr="00B5670C">
        <w:rPr>
          <w:rFonts w:cs="Calibri"/>
          <w:sz w:val="28"/>
          <w:szCs w:val="28"/>
          <w:lang w:eastAsia="pl-PL"/>
        </w:rPr>
        <w:t xml:space="preserve">…… </w:t>
      </w:r>
    </w:p>
    <w:p w14:paraId="3A006639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3C5E6390" w14:textId="1A160BDF" w:rsidR="00B5670C" w:rsidRPr="00B5670C" w:rsidRDefault="00B5670C" w:rsidP="00E9041D">
      <w:pPr>
        <w:jc w:val="both"/>
        <w:rPr>
          <w:rFonts w:cs="Calibri"/>
          <w:b/>
          <w:sz w:val="28"/>
          <w:szCs w:val="28"/>
          <w:lang w:eastAsia="pl-PL"/>
        </w:rPr>
      </w:pPr>
      <w:r w:rsidRPr="00B5670C">
        <w:rPr>
          <w:rFonts w:cs="Calibri"/>
          <w:b/>
          <w:sz w:val="28"/>
          <w:szCs w:val="28"/>
          <w:lang w:eastAsia="pl-PL"/>
        </w:rPr>
        <w:t>UCZESTNIK PROJEKTU</w:t>
      </w:r>
      <w:r w:rsidR="00637809">
        <w:rPr>
          <w:rFonts w:cs="Calibri"/>
          <w:b/>
          <w:sz w:val="28"/>
          <w:szCs w:val="28"/>
          <w:lang w:eastAsia="pl-PL"/>
        </w:rPr>
        <w:t xml:space="preserve"> „Zintegrowany system wsparcia społeczności lokalnej”</w:t>
      </w:r>
    </w:p>
    <w:p w14:paraId="0C1E5066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01FF1EAB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……………………………………………………………………………………………… </w:t>
      </w:r>
    </w:p>
    <w:p w14:paraId="33482FC8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( nazwisko i imię uczestnika projektu) </w:t>
      </w:r>
    </w:p>
    <w:p w14:paraId="742EA253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3F3D8AA6" w14:textId="5AD2305E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Oświadczam, że:</w:t>
      </w:r>
    </w:p>
    <w:p w14:paraId="36FCDEEB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nie miałem/miałam kontaktu z osobą zakażoną koronawirusem oraz nikt z członków najbliższej rodziny i otoczenia nie przebywa na kwarantannie, nie przejawia widocznych oznak chorobyCOVID-19. </w:t>
      </w:r>
    </w:p>
    <w:p w14:paraId="19AD04E2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Oświadczam, iż zapoznał(a)em się z regulaminem szczególnych zasad działalności placówki w trakcie trwania pandemii wirusa COVID-19.</w:t>
      </w:r>
    </w:p>
    <w:p w14:paraId="1DA107D4" w14:textId="4734EA02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br/>
        <w:t xml:space="preserve">Jednocześnie oświadczam, iż jestem świadomy/a pełnej odpowiedzialności uczestniczyć w projekcie w aktualnej sytuacji epidemiologicznej.  </w:t>
      </w:r>
    </w:p>
    <w:p w14:paraId="45B60C8F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Oświadczam, iż </w:t>
      </w:r>
      <w:proofErr w:type="spellStart"/>
      <w:r w:rsidRPr="00B5670C">
        <w:rPr>
          <w:rFonts w:cs="Calibri"/>
          <w:sz w:val="28"/>
          <w:szCs w:val="28"/>
          <w:lang w:eastAsia="pl-PL"/>
        </w:rPr>
        <w:t>zostałe</w:t>
      </w:r>
      <w:proofErr w:type="spellEnd"/>
      <w:r w:rsidRPr="00B5670C">
        <w:rPr>
          <w:rFonts w:cs="Calibri"/>
          <w:sz w:val="28"/>
          <w:szCs w:val="28"/>
          <w:lang w:eastAsia="pl-PL"/>
        </w:rPr>
        <w:t xml:space="preserve">(a)m poinformowany/a o ryzyku, na jakie jest narażone moje zdrowie lub moich bliskich tj.: </w:t>
      </w:r>
    </w:p>
    <w:p w14:paraId="740C9ACB" w14:textId="77777777" w:rsidR="00B5670C" w:rsidRPr="00B5670C" w:rsidRDefault="00B5670C" w:rsidP="00821ECF">
      <w:pPr>
        <w:numPr>
          <w:ilvl w:val="0"/>
          <w:numId w:val="10"/>
        </w:numPr>
        <w:ind w:left="284" w:hanging="284"/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mimo wprowadzonych obostrzeń sanitarnych i wdrożonych wszelkich środków ochronnych zdaję sobie sprawę, że w czasie korzystania z usług w ramach projektu, może dojść do zakażenia koronawirusem,</w:t>
      </w:r>
    </w:p>
    <w:p w14:paraId="229B5D93" w14:textId="77777777" w:rsidR="00B5670C" w:rsidRPr="00B5670C" w:rsidRDefault="00B5670C" w:rsidP="00821ECF">
      <w:pPr>
        <w:numPr>
          <w:ilvl w:val="0"/>
          <w:numId w:val="10"/>
        </w:numPr>
        <w:ind w:left="284" w:hanging="284"/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nie jest mi wiadome, abym ja ani nikt z mojej rodziny miał kontakt z osobą zarażoną koronawirusem (COVID-19).  Osoby, z którymi zamieszkuję nie przebywają, ani nie przebywały na przymusowej kwarantannie lub izolacji;</w:t>
      </w:r>
    </w:p>
    <w:p w14:paraId="3D61A5BF" w14:textId="77777777" w:rsidR="00B5670C" w:rsidRPr="00B5670C" w:rsidRDefault="00B5670C" w:rsidP="00821ECF">
      <w:pPr>
        <w:numPr>
          <w:ilvl w:val="0"/>
          <w:numId w:val="10"/>
        </w:numPr>
        <w:ind w:left="284" w:hanging="284"/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mój stan zdrowia jest dobry i nie występują objawy typowe dla zakażenia koronawirusem (podwyższona temperatura, kaszel, wymioty, itp.);</w:t>
      </w:r>
    </w:p>
    <w:p w14:paraId="662065F4" w14:textId="77777777" w:rsidR="00B5670C" w:rsidRPr="00B5670C" w:rsidRDefault="00B5670C" w:rsidP="00821ECF">
      <w:pPr>
        <w:numPr>
          <w:ilvl w:val="0"/>
          <w:numId w:val="10"/>
        </w:numPr>
        <w:ind w:left="284" w:hanging="284"/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nie jestem uczulony na środki dezynfekujące. </w:t>
      </w:r>
    </w:p>
    <w:p w14:paraId="03F42C1E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494D32A5" w14:textId="77777777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Ponadto zobowiązuję się do: </w:t>
      </w:r>
    </w:p>
    <w:p w14:paraId="319CC32D" w14:textId="77777777" w:rsidR="00B5670C" w:rsidRPr="00B5670C" w:rsidRDefault="00B5670C" w:rsidP="00821ECF">
      <w:pPr>
        <w:ind w:left="284" w:hanging="284"/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•</w:t>
      </w:r>
      <w:r w:rsidRPr="00B5670C">
        <w:rPr>
          <w:rFonts w:cs="Calibri"/>
          <w:sz w:val="28"/>
          <w:szCs w:val="28"/>
          <w:lang w:eastAsia="pl-PL"/>
        </w:rPr>
        <w:tab/>
        <w:t>niezwłocznego, powiadomienia animatora i/lub pracowników Ośrodka Pomocy Społecznej w Annopolu o każdorazowej zmianie danych zawartych w  oświadczeniu</w:t>
      </w:r>
    </w:p>
    <w:p w14:paraId="65F86A04" w14:textId="7A4D85CA" w:rsidR="00B5670C" w:rsidRPr="00B5670C" w:rsidRDefault="00B5670C" w:rsidP="00821ECF">
      <w:pPr>
        <w:ind w:left="284" w:hanging="284"/>
        <w:jc w:val="both"/>
        <w:rPr>
          <w:rFonts w:cs="Calibri"/>
          <w:b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•</w:t>
      </w:r>
      <w:r w:rsidRPr="00B5670C">
        <w:rPr>
          <w:rFonts w:cs="Calibri"/>
          <w:sz w:val="28"/>
          <w:szCs w:val="28"/>
          <w:lang w:eastAsia="pl-PL"/>
        </w:rPr>
        <w:tab/>
        <w:t xml:space="preserve">przestrzegania procedury bezpieczeństwa </w:t>
      </w:r>
      <w:r w:rsidRPr="00B5670C">
        <w:rPr>
          <w:rFonts w:cs="Calibri"/>
          <w:bCs/>
          <w:sz w:val="28"/>
          <w:szCs w:val="28"/>
          <w:lang w:eastAsia="pl-PL"/>
        </w:rPr>
        <w:t xml:space="preserve">w okresie epidemii SARS-CoV-2 w ramach projektu „Zintegrowany system wsparcia społeczności lokalnej”  nr: </w:t>
      </w:r>
      <w:r w:rsidR="00E9041D" w:rsidRPr="00E9041D">
        <w:rPr>
          <w:rFonts w:ascii="Arial" w:hAnsi="Arial" w:cs="Arial"/>
          <w:sz w:val="24"/>
          <w:szCs w:val="24"/>
        </w:rPr>
        <w:t>RPLU.11.02.00-06-0091/20</w:t>
      </w:r>
      <w:r w:rsidRPr="00B5670C">
        <w:rPr>
          <w:rFonts w:cs="Calibri"/>
          <w:bCs/>
          <w:sz w:val="28"/>
          <w:szCs w:val="28"/>
          <w:lang w:eastAsia="pl-PL"/>
        </w:rPr>
        <w:t>”</w:t>
      </w:r>
      <w:r w:rsidRPr="00B5670C">
        <w:rPr>
          <w:rFonts w:cs="Calibri"/>
          <w:b/>
          <w:sz w:val="28"/>
          <w:szCs w:val="28"/>
          <w:lang w:eastAsia="pl-PL"/>
        </w:rPr>
        <w:t xml:space="preserve">  </w:t>
      </w:r>
    </w:p>
    <w:p w14:paraId="7BCFBF1A" w14:textId="290F36E3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6BE3498B" w14:textId="3D10A988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>Będąc całkowicie świadomi zagrożenia epidemiologicznego płynącego z obecnej sytuacji w kraju, oświadczamy, że w sytuacji zarażenia przeze mnie w czasie trwania zajęć w projekcie, nie będziemy wnosić skarg, zażaleń, pretensji do Gminy Annopol/</w:t>
      </w:r>
      <w:r w:rsidR="00637809">
        <w:rPr>
          <w:rFonts w:cs="Calibri"/>
          <w:sz w:val="28"/>
          <w:szCs w:val="28"/>
          <w:lang w:eastAsia="pl-PL"/>
        </w:rPr>
        <w:t xml:space="preserve"> </w:t>
      </w:r>
      <w:r w:rsidRPr="00B5670C">
        <w:rPr>
          <w:rFonts w:cs="Calibri"/>
          <w:sz w:val="28"/>
          <w:szCs w:val="28"/>
          <w:lang w:eastAsia="pl-PL"/>
        </w:rPr>
        <w:t>Ośrodka Pomocy Społecznej w Annopolu w sytuacji ewentualnego zachorowania.</w:t>
      </w:r>
      <w:r w:rsidRPr="00B5670C">
        <w:rPr>
          <w:rFonts w:cs="Calibri"/>
          <w:sz w:val="28"/>
          <w:szCs w:val="28"/>
          <w:lang w:eastAsia="pl-PL"/>
        </w:rPr>
        <w:tab/>
      </w:r>
    </w:p>
    <w:p w14:paraId="410E630A" w14:textId="3AC4628F" w:rsid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                </w:t>
      </w:r>
    </w:p>
    <w:p w14:paraId="1B05E157" w14:textId="77777777" w:rsidR="00637809" w:rsidRPr="00B5670C" w:rsidRDefault="00637809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5FFA3AE4" w14:textId="17658973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  <w:r w:rsidRPr="00B5670C">
        <w:rPr>
          <w:rFonts w:cs="Calibri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B5670C">
        <w:rPr>
          <w:rFonts w:cs="Calibri"/>
          <w:sz w:val="28"/>
          <w:szCs w:val="28"/>
          <w:lang w:eastAsia="pl-PL"/>
        </w:rPr>
        <w:tab/>
      </w:r>
      <w:r w:rsidRPr="00B5670C">
        <w:rPr>
          <w:rFonts w:cs="Calibri"/>
          <w:sz w:val="28"/>
          <w:szCs w:val="28"/>
          <w:lang w:eastAsia="pl-PL"/>
        </w:rPr>
        <w:tab/>
      </w:r>
      <w:r w:rsidRPr="00B5670C">
        <w:rPr>
          <w:rFonts w:cs="Calibri"/>
          <w:sz w:val="28"/>
          <w:szCs w:val="28"/>
          <w:lang w:eastAsia="pl-PL"/>
        </w:rPr>
        <w:tab/>
        <w:t xml:space="preserve">  </w:t>
      </w:r>
      <w:r w:rsidRPr="00B5670C">
        <w:rPr>
          <w:rFonts w:cs="Calibri"/>
          <w:bCs/>
          <w:sz w:val="28"/>
          <w:szCs w:val="28"/>
          <w:lang w:eastAsia="pl-PL"/>
        </w:rPr>
        <w:t>……………………………</w:t>
      </w:r>
      <w:r w:rsidR="00637809">
        <w:rPr>
          <w:rFonts w:cs="Calibri"/>
          <w:bCs/>
          <w:sz w:val="28"/>
          <w:szCs w:val="28"/>
          <w:lang w:eastAsia="pl-PL"/>
        </w:rPr>
        <w:t>……………………….</w:t>
      </w:r>
      <w:r w:rsidRPr="00B5670C">
        <w:rPr>
          <w:rFonts w:cs="Calibri"/>
          <w:bCs/>
          <w:sz w:val="28"/>
          <w:szCs w:val="28"/>
          <w:lang w:eastAsia="pl-PL"/>
        </w:rPr>
        <w:t>………………</w:t>
      </w:r>
    </w:p>
    <w:p w14:paraId="1DB228E1" w14:textId="6200E033" w:rsidR="00B5670C" w:rsidRPr="00B5670C" w:rsidRDefault="00B5670C" w:rsidP="00E9041D">
      <w:pPr>
        <w:jc w:val="both"/>
        <w:rPr>
          <w:rFonts w:cs="Calibri"/>
          <w:bCs/>
          <w:sz w:val="28"/>
          <w:szCs w:val="28"/>
          <w:lang w:eastAsia="pl-PL"/>
        </w:rPr>
      </w:pPr>
      <w:r w:rsidRPr="00B5670C">
        <w:rPr>
          <w:rFonts w:cs="Calibri"/>
          <w:bCs/>
          <w:sz w:val="28"/>
          <w:szCs w:val="28"/>
          <w:lang w:eastAsia="pl-PL"/>
        </w:rPr>
        <w:t xml:space="preserve">  </w:t>
      </w:r>
      <w:r w:rsidR="00637809">
        <w:rPr>
          <w:rFonts w:cs="Calibri"/>
          <w:bCs/>
          <w:sz w:val="28"/>
          <w:szCs w:val="28"/>
          <w:lang w:eastAsia="pl-PL"/>
        </w:rPr>
        <w:t xml:space="preserve">       </w:t>
      </w:r>
      <w:r w:rsidRPr="00B5670C">
        <w:rPr>
          <w:rFonts w:cs="Calibri"/>
          <w:bCs/>
          <w:sz w:val="28"/>
          <w:szCs w:val="28"/>
          <w:lang w:eastAsia="pl-PL"/>
        </w:rPr>
        <w:t xml:space="preserve">  Podpis uczestnika projektu</w:t>
      </w:r>
    </w:p>
    <w:p w14:paraId="56B77720" w14:textId="5761D945" w:rsidR="00B5670C" w:rsidRPr="00B5670C" w:rsidRDefault="00B5670C" w:rsidP="00E9041D">
      <w:pPr>
        <w:jc w:val="both"/>
        <w:rPr>
          <w:rFonts w:cs="Calibri"/>
          <w:sz w:val="28"/>
          <w:szCs w:val="28"/>
          <w:lang w:eastAsia="pl-PL"/>
        </w:rPr>
      </w:pPr>
    </w:p>
    <w:p w14:paraId="22531C61" w14:textId="37068AEC" w:rsidR="00B5670C" w:rsidRPr="00B5670C" w:rsidRDefault="00B5670C" w:rsidP="00E9041D">
      <w:pPr>
        <w:tabs>
          <w:tab w:val="left" w:pos="1060"/>
        </w:tabs>
        <w:jc w:val="both"/>
        <w:rPr>
          <w:rFonts w:cs="Calibri"/>
          <w:sz w:val="28"/>
          <w:szCs w:val="28"/>
          <w:lang w:eastAsia="pl-PL"/>
        </w:rPr>
      </w:pPr>
    </w:p>
    <w:p w14:paraId="5B18729D" w14:textId="5D29D923" w:rsidR="003D08A6" w:rsidRPr="00E00F82" w:rsidRDefault="003D08A6" w:rsidP="00E9041D">
      <w:pPr>
        <w:spacing w:after="0" w:line="360" w:lineRule="auto"/>
        <w:ind w:left="5316" w:firstLine="348"/>
        <w:contextualSpacing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sectPr w:rsidR="003D08A6" w:rsidRPr="00E00F82" w:rsidSect="00247D8C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14F6" w14:textId="77777777" w:rsidR="00CC272D" w:rsidRDefault="00CC272D" w:rsidP="00247D8C">
      <w:pPr>
        <w:spacing w:after="0" w:line="240" w:lineRule="auto"/>
      </w:pPr>
      <w:r>
        <w:separator/>
      </w:r>
    </w:p>
  </w:endnote>
  <w:endnote w:type="continuationSeparator" w:id="0">
    <w:p w14:paraId="0390C394" w14:textId="77777777" w:rsidR="00CC272D" w:rsidRDefault="00CC272D" w:rsidP="002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688" w14:textId="77777777" w:rsidR="00CC272D" w:rsidRDefault="00CC272D" w:rsidP="00247D8C">
      <w:pPr>
        <w:spacing w:after="0" w:line="240" w:lineRule="auto"/>
      </w:pPr>
      <w:r>
        <w:separator/>
      </w:r>
    </w:p>
  </w:footnote>
  <w:footnote w:type="continuationSeparator" w:id="0">
    <w:p w14:paraId="71AABB66" w14:textId="77777777" w:rsidR="00CC272D" w:rsidRDefault="00CC272D" w:rsidP="0024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1DF" w14:textId="0252AD24" w:rsidR="00247D8C" w:rsidRDefault="00247D8C" w:rsidP="00247D8C">
    <w:pPr>
      <w:pStyle w:val="Nagwek"/>
      <w:jc w:val="center"/>
    </w:pPr>
    <w:r w:rsidRPr="00875837">
      <w:rPr>
        <w:b/>
        <w:noProof/>
        <w:sz w:val="20"/>
        <w:szCs w:val="20"/>
      </w:rPr>
      <w:drawing>
        <wp:inline distT="0" distB="0" distL="0" distR="0" wp14:anchorId="38C8EC16" wp14:editId="0F15CFB4">
          <wp:extent cx="45339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EDC"/>
    <w:multiLevelType w:val="hybridMultilevel"/>
    <w:tmpl w:val="0A28E1A4"/>
    <w:lvl w:ilvl="0" w:tplc="F7C8414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71B35"/>
    <w:multiLevelType w:val="hybridMultilevel"/>
    <w:tmpl w:val="38244192"/>
    <w:lvl w:ilvl="0" w:tplc="57805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7403"/>
    <w:multiLevelType w:val="hybridMultilevel"/>
    <w:tmpl w:val="635E764C"/>
    <w:lvl w:ilvl="0" w:tplc="E27C5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3338F"/>
    <w:multiLevelType w:val="hybridMultilevel"/>
    <w:tmpl w:val="63BE0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0B65"/>
    <w:multiLevelType w:val="hybridMultilevel"/>
    <w:tmpl w:val="C61A4EAC"/>
    <w:lvl w:ilvl="0" w:tplc="DE5289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418A"/>
    <w:multiLevelType w:val="hybridMultilevel"/>
    <w:tmpl w:val="14541DA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9230E2A"/>
    <w:multiLevelType w:val="hybridMultilevel"/>
    <w:tmpl w:val="0FE409CA"/>
    <w:lvl w:ilvl="0" w:tplc="CB343B8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E06DC"/>
    <w:multiLevelType w:val="hybridMultilevel"/>
    <w:tmpl w:val="B726DB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5F27E6"/>
    <w:multiLevelType w:val="hybridMultilevel"/>
    <w:tmpl w:val="31B69066"/>
    <w:lvl w:ilvl="0" w:tplc="2E68A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7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158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CECB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4DB7A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3D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0BC8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C0C2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E20763"/>
    <w:multiLevelType w:val="hybridMultilevel"/>
    <w:tmpl w:val="3BD2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6FFE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6508C"/>
    <w:multiLevelType w:val="multilevel"/>
    <w:tmpl w:val="876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A25ED"/>
    <w:multiLevelType w:val="hybridMultilevel"/>
    <w:tmpl w:val="8FAE9C30"/>
    <w:lvl w:ilvl="0" w:tplc="6B52A99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30E6F"/>
    <w:multiLevelType w:val="hybridMultilevel"/>
    <w:tmpl w:val="D480E946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E96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6D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68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8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6E2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EE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331EB3"/>
    <w:multiLevelType w:val="hybridMultilevel"/>
    <w:tmpl w:val="D73CBA86"/>
    <w:lvl w:ilvl="0" w:tplc="27A0B2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E346308"/>
    <w:multiLevelType w:val="hybridMultilevel"/>
    <w:tmpl w:val="F98AA720"/>
    <w:lvl w:ilvl="0" w:tplc="137E125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8157A3"/>
    <w:multiLevelType w:val="hybridMultilevel"/>
    <w:tmpl w:val="1430E3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21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2"/>
    <w:rsid w:val="00057BCB"/>
    <w:rsid w:val="00060B6C"/>
    <w:rsid w:val="00070FB8"/>
    <w:rsid w:val="000833DA"/>
    <w:rsid w:val="000E2F1D"/>
    <w:rsid w:val="000F6EFE"/>
    <w:rsid w:val="0011715F"/>
    <w:rsid w:val="001F09AC"/>
    <w:rsid w:val="0022222B"/>
    <w:rsid w:val="00223775"/>
    <w:rsid w:val="00224854"/>
    <w:rsid w:val="00247D8C"/>
    <w:rsid w:val="002545E3"/>
    <w:rsid w:val="00292C4D"/>
    <w:rsid w:val="003357A5"/>
    <w:rsid w:val="00353961"/>
    <w:rsid w:val="003633FC"/>
    <w:rsid w:val="0036754C"/>
    <w:rsid w:val="00372F18"/>
    <w:rsid w:val="00380133"/>
    <w:rsid w:val="00384849"/>
    <w:rsid w:val="003D08A6"/>
    <w:rsid w:val="003D588F"/>
    <w:rsid w:val="004240EA"/>
    <w:rsid w:val="004308B4"/>
    <w:rsid w:val="00432865"/>
    <w:rsid w:val="004C2E37"/>
    <w:rsid w:val="004D2C5A"/>
    <w:rsid w:val="00521822"/>
    <w:rsid w:val="005C791F"/>
    <w:rsid w:val="005E25F2"/>
    <w:rsid w:val="00625476"/>
    <w:rsid w:val="00627F17"/>
    <w:rsid w:val="00637809"/>
    <w:rsid w:val="00645BFB"/>
    <w:rsid w:val="006A005D"/>
    <w:rsid w:val="006E23DA"/>
    <w:rsid w:val="007065C7"/>
    <w:rsid w:val="007C73BE"/>
    <w:rsid w:val="007E3994"/>
    <w:rsid w:val="0081080B"/>
    <w:rsid w:val="00813D5E"/>
    <w:rsid w:val="00821ECF"/>
    <w:rsid w:val="008440DD"/>
    <w:rsid w:val="00865D26"/>
    <w:rsid w:val="0088639A"/>
    <w:rsid w:val="008D42C3"/>
    <w:rsid w:val="009008F5"/>
    <w:rsid w:val="009026B8"/>
    <w:rsid w:val="00921D41"/>
    <w:rsid w:val="00932B3A"/>
    <w:rsid w:val="00960C11"/>
    <w:rsid w:val="009906D7"/>
    <w:rsid w:val="00996583"/>
    <w:rsid w:val="009D6501"/>
    <w:rsid w:val="00A00F20"/>
    <w:rsid w:val="00A819B2"/>
    <w:rsid w:val="00AD0720"/>
    <w:rsid w:val="00B025FC"/>
    <w:rsid w:val="00B16026"/>
    <w:rsid w:val="00B5670C"/>
    <w:rsid w:val="00B90832"/>
    <w:rsid w:val="00BB75AA"/>
    <w:rsid w:val="00CC23E5"/>
    <w:rsid w:val="00CC272D"/>
    <w:rsid w:val="00CE5393"/>
    <w:rsid w:val="00D173D7"/>
    <w:rsid w:val="00D63255"/>
    <w:rsid w:val="00D6748C"/>
    <w:rsid w:val="00DA4FBB"/>
    <w:rsid w:val="00DF7C22"/>
    <w:rsid w:val="00E00F82"/>
    <w:rsid w:val="00E33BC3"/>
    <w:rsid w:val="00E9041D"/>
    <w:rsid w:val="00ED3C32"/>
    <w:rsid w:val="00F0724C"/>
    <w:rsid w:val="00F2182A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181A"/>
  <w15:docId w15:val="{FC7CDE00-D788-4E9E-939D-DCF00C9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6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8639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639A"/>
    <w:rPr>
      <w:rFonts w:ascii="Calibri" w:hAnsi="Calibri"/>
      <w:szCs w:val="21"/>
    </w:rPr>
  </w:style>
  <w:style w:type="table" w:customStyle="1" w:styleId="TableGrid">
    <w:name w:val="TableGrid"/>
    <w:rsid w:val="008108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6754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D8C"/>
  </w:style>
  <w:style w:type="paragraph" w:styleId="Stopka">
    <w:name w:val="footer"/>
    <w:basedOn w:val="Normalny"/>
    <w:link w:val="StopkaZnak"/>
    <w:uiPriority w:val="99"/>
    <w:unhideWhenUsed/>
    <w:rsid w:val="0024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330F-134D-4DAD-9549-E51F8576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I_Chmurzyńska</dc:creator>
  <cp:lastModifiedBy>ekucharczyk.88@o2.pl</cp:lastModifiedBy>
  <cp:revision>11</cp:revision>
  <cp:lastPrinted>2020-05-15T11:09:00Z</cp:lastPrinted>
  <dcterms:created xsi:type="dcterms:W3CDTF">2020-06-01T10:27:00Z</dcterms:created>
  <dcterms:modified xsi:type="dcterms:W3CDTF">2021-11-22T20:00:00Z</dcterms:modified>
</cp:coreProperties>
</file>