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AD5C" w14:textId="59FB5675" w:rsidR="009150BA" w:rsidRPr="002F2BCC" w:rsidRDefault="009150BA" w:rsidP="009150BA">
      <w:pPr>
        <w:jc w:val="center"/>
        <w:rPr>
          <w:rFonts w:cstheme="minorHAnsi"/>
          <w:sz w:val="20"/>
          <w:szCs w:val="16"/>
        </w:rPr>
      </w:pPr>
      <w:r w:rsidRPr="002F2BCC">
        <w:rPr>
          <w:rFonts w:cstheme="minorHAnsi"/>
          <w:sz w:val="20"/>
          <w:szCs w:val="16"/>
        </w:rPr>
        <w:t>Gmina Annopol/Ośrodek Pomocy Społecznej w Annopolu oświadcza i informuje, że niniejsze zapytanie ma charakter sondażu rynku pod kątem wyboru najkorzystniejszej oferty. Złożenie ewentualnej oferty nie stwarza po stronie oferenta roszczenia względem Gmina Annopol/Ośrodek Pomocy Społecznej w Annopolu</w:t>
      </w:r>
    </w:p>
    <w:p w14:paraId="755BE5D6" w14:textId="74689383" w:rsidR="007C0C2D" w:rsidRPr="002F2BCC" w:rsidRDefault="00C45B3B" w:rsidP="009150BA">
      <w:pPr>
        <w:ind w:left="6372"/>
        <w:rPr>
          <w:rFonts w:cstheme="minorHAnsi"/>
        </w:rPr>
      </w:pPr>
      <w:r w:rsidRPr="002F2BCC">
        <w:rPr>
          <w:rFonts w:cstheme="minorHAnsi"/>
        </w:rPr>
        <w:t>Annopol</w:t>
      </w:r>
      <w:r w:rsidR="007C0C2D" w:rsidRPr="002F2BCC">
        <w:rPr>
          <w:rFonts w:cstheme="minorHAnsi"/>
        </w:rPr>
        <w:t xml:space="preserve">, </w:t>
      </w:r>
      <w:r w:rsidR="008A49BB" w:rsidRPr="002F2BCC">
        <w:rPr>
          <w:rFonts w:cstheme="minorHAnsi"/>
        </w:rPr>
        <w:t>06</w:t>
      </w:r>
      <w:r w:rsidR="009150BA" w:rsidRPr="002F2BCC">
        <w:rPr>
          <w:rFonts w:cstheme="minorHAnsi"/>
        </w:rPr>
        <w:t>.03.2023</w:t>
      </w:r>
      <w:r w:rsidR="007C0C2D" w:rsidRPr="002F2BCC">
        <w:rPr>
          <w:rFonts w:cstheme="minorHAnsi"/>
        </w:rPr>
        <w:t>r.</w:t>
      </w:r>
    </w:p>
    <w:p w14:paraId="3EDA3123" w14:textId="3752E360" w:rsidR="002F2BCC" w:rsidRPr="002F2BCC" w:rsidRDefault="002F2BCC" w:rsidP="002F2BCC">
      <w:pPr>
        <w:jc w:val="center"/>
        <w:rPr>
          <w:rFonts w:cstheme="minorHAnsi"/>
          <w:b/>
          <w:bCs/>
        </w:rPr>
      </w:pPr>
      <w:r w:rsidRPr="002F2BCC">
        <w:rPr>
          <w:rFonts w:cstheme="minorHAnsi"/>
          <w:b/>
          <w:bCs/>
        </w:rPr>
        <w:t>ROZEZNANIE RYNKU nr 01/202</w:t>
      </w:r>
      <w:r>
        <w:rPr>
          <w:rFonts w:cstheme="minorHAnsi"/>
          <w:b/>
          <w:bCs/>
        </w:rPr>
        <w:t>3</w:t>
      </w:r>
    </w:p>
    <w:p w14:paraId="759CF527" w14:textId="2F81683E" w:rsidR="0066319C" w:rsidRPr="002F2BCC" w:rsidRDefault="00625D7B" w:rsidP="002F2BCC">
      <w:pPr>
        <w:jc w:val="center"/>
        <w:rPr>
          <w:rFonts w:cstheme="minorHAnsi"/>
          <w:b/>
          <w:bCs/>
        </w:rPr>
      </w:pPr>
      <w:r w:rsidRPr="002F2BCC">
        <w:rPr>
          <w:rFonts w:cstheme="minorHAnsi"/>
          <w:b/>
          <w:bCs/>
        </w:rPr>
        <w:t>o wycenę</w:t>
      </w:r>
      <w:r w:rsidR="0066319C" w:rsidRPr="002F2BCC">
        <w:rPr>
          <w:rFonts w:cstheme="minorHAnsi"/>
          <w:b/>
          <w:bCs/>
        </w:rPr>
        <w:t xml:space="preserve"> </w:t>
      </w:r>
      <w:r w:rsidR="00C91F92" w:rsidRPr="002F2BCC">
        <w:rPr>
          <w:rFonts w:cstheme="minorHAnsi"/>
          <w:b/>
          <w:bCs/>
        </w:rPr>
        <w:t xml:space="preserve">usługi warsztatów artystycznych wraz z zapewnieniem materiałów </w:t>
      </w:r>
    </w:p>
    <w:p w14:paraId="64FF8EC9" w14:textId="66E9A6BF" w:rsidR="007C0C2D" w:rsidRPr="002F2BCC" w:rsidRDefault="007C0C2D" w:rsidP="00C91F92">
      <w:pPr>
        <w:jc w:val="center"/>
        <w:rPr>
          <w:rFonts w:cstheme="minorHAnsi"/>
          <w:b/>
          <w:bCs/>
        </w:rPr>
      </w:pPr>
      <w:r w:rsidRPr="002F2BCC">
        <w:rPr>
          <w:rFonts w:cstheme="minorHAnsi"/>
          <w:b/>
          <w:bCs/>
        </w:rPr>
        <w:t>skierowane do podmiotów ekonomii społecznej</w:t>
      </w:r>
    </w:p>
    <w:p w14:paraId="774D23B2" w14:textId="644F868B" w:rsidR="007C0C2D" w:rsidRDefault="0066319C" w:rsidP="002F2BCC">
      <w:pPr>
        <w:pStyle w:val="Textbody"/>
        <w:spacing w:before="1"/>
        <w:ind w:left="0" w:right="118" w:firstLine="708"/>
        <w:rPr>
          <w:rStyle w:val="Bodytext2"/>
          <w:rFonts w:asciiTheme="minorHAnsi" w:hAnsiTheme="minorHAnsi" w:cstheme="minorHAnsi"/>
          <w:sz w:val="22"/>
          <w:szCs w:val="22"/>
          <w:lang w:val="pl-PL"/>
        </w:rPr>
      </w:pPr>
      <w:proofErr w:type="spellStart"/>
      <w:r w:rsidRPr="002F2BCC">
        <w:rPr>
          <w:rFonts w:asciiTheme="minorHAnsi" w:hAnsiTheme="minorHAnsi" w:cstheme="minorHAnsi"/>
          <w:sz w:val="22"/>
          <w:szCs w:val="22"/>
        </w:rPr>
        <w:t>Gmina</w:t>
      </w:r>
      <w:proofErr w:type="spellEnd"/>
      <w:r w:rsidRPr="002F2BCC">
        <w:rPr>
          <w:rFonts w:asciiTheme="minorHAnsi" w:hAnsiTheme="minorHAnsi" w:cstheme="minorHAnsi"/>
          <w:sz w:val="22"/>
          <w:szCs w:val="22"/>
        </w:rPr>
        <w:t xml:space="preserve"> </w:t>
      </w:r>
      <w:proofErr w:type="spellStart"/>
      <w:r w:rsidRPr="002F2BCC">
        <w:rPr>
          <w:rFonts w:asciiTheme="minorHAnsi" w:hAnsiTheme="minorHAnsi" w:cstheme="minorHAnsi"/>
          <w:sz w:val="22"/>
          <w:szCs w:val="22"/>
        </w:rPr>
        <w:t>Annopol</w:t>
      </w:r>
      <w:proofErr w:type="spellEnd"/>
      <w:r w:rsidRPr="002F2BCC">
        <w:rPr>
          <w:rFonts w:asciiTheme="minorHAnsi" w:hAnsiTheme="minorHAnsi" w:cstheme="minorHAnsi"/>
          <w:sz w:val="22"/>
          <w:szCs w:val="22"/>
        </w:rPr>
        <w:t>/</w:t>
      </w:r>
      <w:proofErr w:type="spellStart"/>
      <w:r w:rsidRPr="002F2BCC">
        <w:rPr>
          <w:rFonts w:asciiTheme="minorHAnsi" w:hAnsiTheme="minorHAnsi" w:cstheme="minorHAnsi"/>
          <w:sz w:val="22"/>
          <w:szCs w:val="22"/>
        </w:rPr>
        <w:t>Ośrodek</w:t>
      </w:r>
      <w:proofErr w:type="spellEnd"/>
      <w:r w:rsidRPr="002F2BCC">
        <w:rPr>
          <w:rFonts w:asciiTheme="minorHAnsi" w:hAnsiTheme="minorHAnsi" w:cstheme="minorHAnsi"/>
          <w:sz w:val="22"/>
          <w:szCs w:val="22"/>
        </w:rPr>
        <w:t xml:space="preserve"> </w:t>
      </w:r>
      <w:proofErr w:type="spellStart"/>
      <w:r w:rsidRPr="002F2BCC">
        <w:rPr>
          <w:rFonts w:asciiTheme="minorHAnsi" w:hAnsiTheme="minorHAnsi" w:cstheme="minorHAnsi"/>
          <w:sz w:val="22"/>
          <w:szCs w:val="22"/>
        </w:rPr>
        <w:t>Pomocy</w:t>
      </w:r>
      <w:proofErr w:type="spellEnd"/>
      <w:r w:rsidRPr="002F2BCC">
        <w:rPr>
          <w:rFonts w:asciiTheme="minorHAnsi" w:hAnsiTheme="minorHAnsi" w:cstheme="minorHAnsi"/>
          <w:sz w:val="22"/>
          <w:szCs w:val="22"/>
        </w:rPr>
        <w:t xml:space="preserve"> </w:t>
      </w:r>
      <w:proofErr w:type="spellStart"/>
      <w:r w:rsidRPr="002F2BCC">
        <w:rPr>
          <w:rFonts w:asciiTheme="minorHAnsi" w:hAnsiTheme="minorHAnsi" w:cstheme="minorHAnsi"/>
          <w:sz w:val="22"/>
          <w:szCs w:val="22"/>
        </w:rPr>
        <w:t>Społecznej</w:t>
      </w:r>
      <w:proofErr w:type="spellEnd"/>
      <w:r w:rsidRPr="002F2BCC">
        <w:rPr>
          <w:rFonts w:asciiTheme="minorHAnsi" w:hAnsiTheme="minorHAnsi" w:cstheme="minorHAnsi"/>
          <w:sz w:val="22"/>
          <w:szCs w:val="22"/>
        </w:rPr>
        <w:t xml:space="preserve"> w </w:t>
      </w:r>
      <w:proofErr w:type="spellStart"/>
      <w:r w:rsidRPr="002F2BCC">
        <w:rPr>
          <w:rFonts w:asciiTheme="minorHAnsi" w:hAnsiTheme="minorHAnsi" w:cstheme="minorHAnsi"/>
          <w:sz w:val="22"/>
          <w:szCs w:val="22"/>
        </w:rPr>
        <w:t>Annopolu</w:t>
      </w:r>
      <w:proofErr w:type="spellEnd"/>
      <w:r w:rsidR="007C0C2D" w:rsidRPr="002F2BCC">
        <w:rPr>
          <w:rFonts w:asciiTheme="minorHAnsi" w:hAnsiTheme="minorHAnsi" w:cstheme="minorHAnsi"/>
          <w:sz w:val="22"/>
          <w:szCs w:val="22"/>
        </w:rPr>
        <w:t xml:space="preserve"> </w:t>
      </w:r>
      <w:proofErr w:type="spellStart"/>
      <w:r w:rsidR="00625D7B" w:rsidRPr="002F2BCC">
        <w:rPr>
          <w:rFonts w:asciiTheme="minorHAnsi" w:hAnsiTheme="minorHAnsi" w:cstheme="minorHAnsi"/>
          <w:sz w:val="22"/>
          <w:szCs w:val="22"/>
        </w:rPr>
        <w:t>kieruje</w:t>
      </w:r>
      <w:proofErr w:type="spellEnd"/>
      <w:r w:rsidR="00625D7B" w:rsidRPr="002F2BCC">
        <w:rPr>
          <w:rFonts w:asciiTheme="minorHAnsi" w:hAnsiTheme="minorHAnsi" w:cstheme="minorHAnsi"/>
          <w:sz w:val="22"/>
          <w:szCs w:val="22"/>
        </w:rPr>
        <w:t xml:space="preserve"> </w:t>
      </w:r>
      <w:proofErr w:type="spellStart"/>
      <w:r w:rsidR="00625D7B" w:rsidRPr="002F2BCC">
        <w:rPr>
          <w:rFonts w:asciiTheme="minorHAnsi" w:hAnsiTheme="minorHAnsi" w:cstheme="minorHAnsi"/>
          <w:sz w:val="22"/>
          <w:szCs w:val="22"/>
        </w:rPr>
        <w:t>zapytanie</w:t>
      </w:r>
      <w:proofErr w:type="spellEnd"/>
      <w:r w:rsidR="00625D7B" w:rsidRPr="002F2BCC">
        <w:rPr>
          <w:rFonts w:asciiTheme="minorHAnsi" w:hAnsiTheme="minorHAnsi" w:cstheme="minorHAnsi"/>
          <w:sz w:val="22"/>
          <w:szCs w:val="22"/>
        </w:rPr>
        <w:t xml:space="preserve"> o </w:t>
      </w:r>
      <w:proofErr w:type="spellStart"/>
      <w:r w:rsidR="00625D7B" w:rsidRPr="002F2BCC">
        <w:rPr>
          <w:rFonts w:asciiTheme="minorHAnsi" w:hAnsiTheme="minorHAnsi" w:cstheme="minorHAnsi"/>
          <w:sz w:val="22"/>
          <w:szCs w:val="22"/>
        </w:rPr>
        <w:t>wycenę</w:t>
      </w:r>
      <w:proofErr w:type="spellEnd"/>
      <w:r w:rsidR="00625D7B" w:rsidRPr="002F2BCC">
        <w:rPr>
          <w:rFonts w:asciiTheme="minorHAnsi" w:hAnsiTheme="minorHAnsi" w:cstheme="minorHAnsi"/>
          <w:sz w:val="22"/>
          <w:szCs w:val="22"/>
        </w:rPr>
        <w:t xml:space="preserve"> </w:t>
      </w:r>
      <w:proofErr w:type="spellStart"/>
      <w:r w:rsidR="00C91F92" w:rsidRPr="002F2BCC">
        <w:rPr>
          <w:rFonts w:asciiTheme="minorHAnsi" w:hAnsiTheme="minorHAnsi" w:cstheme="minorHAnsi"/>
          <w:sz w:val="22"/>
          <w:szCs w:val="22"/>
        </w:rPr>
        <w:t>usługi</w:t>
      </w:r>
      <w:proofErr w:type="spellEnd"/>
      <w:r w:rsidR="00C91F92" w:rsidRPr="002F2BCC">
        <w:rPr>
          <w:rFonts w:asciiTheme="minorHAnsi" w:hAnsiTheme="minorHAnsi" w:cstheme="minorHAnsi"/>
          <w:sz w:val="22"/>
          <w:szCs w:val="22"/>
        </w:rPr>
        <w:t xml:space="preserve"> </w:t>
      </w:r>
      <w:proofErr w:type="spellStart"/>
      <w:r w:rsidR="00625D7B" w:rsidRPr="002F2BCC">
        <w:rPr>
          <w:rFonts w:asciiTheme="minorHAnsi" w:hAnsiTheme="minorHAnsi" w:cstheme="minorHAnsi"/>
          <w:sz w:val="22"/>
          <w:szCs w:val="22"/>
        </w:rPr>
        <w:t>warsztat</w:t>
      </w:r>
      <w:r w:rsidR="00C91F92" w:rsidRPr="002F2BCC">
        <w:rPr>
          <w:rFonts w:asciiTheme="minorHAnsi" w:hAnsiTheme="minorHAnsi" w:cstheme="minorHAnsi"/>
          <w:sz w:val="22"/>
          <w:szCs w:val="22"/>
        </w:rPr>
        <w:t>ów</w:t>
      </w:r>
      <w:proofErr w:type="spellEnd"/>
      <w:r w:rsidR="00C91F92" w:rsidRPr="002F2BCC">
        <w:rPr>
          <w:rFonts w:asciiTheme="minorHAnsi" w:hAnsiTheme="minorHAnsi" w:cstheme="minorHAnsi"/>
          <w:sz w:val="22"/>
          <w:szCs w:val="22"/>
        </w:rPr>
        <w:t xml:space="preserve"> </w:t>
      </w:r>
      <w:proofErr w:type="spellStart"/>
      <w:r w:rsidR="00C91F92" w:rsidRPr="002F2BCC">
        <w:rPr>
          <w:rFonts w:asciiTheme="minorHAnsi" w:hAnsiTheme="minorHAnsi" w:cstheme="minorHAnsi"/>
          <w:sz w:val="22"/>
          <w:szCs w:val="22"/>
        </w:rPr>
        <w:t>artystycznych</w:t>
      </w:r>
      <w:proofErr w:type="spellEnd"/>
      <w:r w:rsidR="00C91F92" w:rsidRPr="002F2BCC">
        <w:rPr>
          <w:rFonts w:asciiTheme="minorHAnsi" w:hAnsiTheme="minorHAnsi" w:cstheme="minorHAnsi"/>
          <w:sz w:val="22"/>
          <w:szCs w:val="22"/>
        </w:rPr>
        <w:t xml:space="preserve"> </w:t>
      </w:r>
      <w:proofErr w:type="spellStart"/>
      <w:r w:rsidR="00C91F92" w:rsidRPr="002F2BCC">
        <w:rPr>
          <w:rFonts w:asciiTheme="minorHAnsi" w:hAnsiTheme="minorHAnsi" w:cstheme="minorHAnsi"/>
          <w:sz w:val="22"/>
          <w:szCs w:val="22"/>
        </w:rPr>
        <w:t>wraz</w:t>
      </w:r>
      <w:proofErr w:type="spellEnd"/>
      <w:r w:rsidR="00C91F92" w:rsidRPr="002F2BCC">
        <w:rPr>
          <w:rFonts w:asciiTheme="minorHAnsi" w:hAnsiTheme="minorHAnsi" w:cstheme="minorHAnsi"/>
          <w:sz w:val="22"/>
          <w:szCs w:val="22"/>
        </w:rPr>
        <w:t xml:space="preserve"> z </w:t>
      </w:r>
      <w:proofErr w:type="spellStart"/>
      <w:r w:rsidR="00C91F92" w:rsidRPr="002F2BCC">
        <w:rPr>
          <w:rFonts w:asciiTheme="minorHAnsi" w:hAnsiTheme="minorHAnsi" w:cstheme="minorHAnsi"/>
          <w:sz w:val="22"/>
          <w:szCs w:val="22"/>
        </w:rPr>
        <w:t>zapewnieniem</w:t>
      </w:r>
      <w:proofErr w:type="spellEnd"/>
      <w:r w:rsidR="00C91F92" w:rsidRPr="002F2BCC">
        <w:rPr>
          <w:rFonts w:asciiTheme="minorHAnsi" w:hAnsiTheme="minorHAnsi" w:cstheme="minorHAnsi"/>
          <w:sz w:val="22"/>
          <w:szCs w:val="22"/>
        </w:rPr>
        <w:t xml:space="preserve"> </w:t>
      </w:r>
      <w:proofErr w:type="spellStart"/>
      <w:r w:rsidR="00C91F92" w:rsidRPr="002F2BCC">
        <w:rPr>
          <w:rFonts w:asciiTheme="minorHAnsi" w:hAnsiTheme="minorHAnsi" w:cstheme="minorHAnsi"/>
          <w:sz w:val="22"/>
          <w:szCs w:val="22"/>
        </w:rPr>
        <w:t>materiałów</w:t>
      </w:r>
      <w:proofErr w:type="spellEnd"/>
      <w:r w:rsidR="00C91F92" w:rsidRPr="002F2BCC">
        <w:rPr>
          <w:rFonts w:asciiTheme="minorHAnsi" w:hAnsiTheme="minorHAnsi" w:cstheme="minorHAnsi"/>
          <w:sz w:val="22"/>
          <w:szCs w:val="22"/>
        </w:rPr>
        <w:t xml:space="preserve"> </w:t>
      </w:r>
      <w:proofErr w:type="spellStart"/>
      <w:r w:rsidR="00625D7B" w:rsidRPr="002F2BCC">
        <w:rPr>
          <w:rFonts w:asciiTheme="minorHAnsi" w:hAnsiTheme="minorHAnsi" w:cstheme="minorHAnsi"/>
          <w:sz w:val="22"/>
          <w:szCs w:val="22"/>
        </w:rPr>
        <w:t>skierowane</w:t>
      </w:r>
      <w:proofErr w:type="spellEnd"/>
      <w:r w:rsidR="00625D7B" w:rsidRPr="002F2BCC">
        <w:rPr>
          <w:rFonts w:asciiTheme="minorHAnsi" w:hAnsiTheme="minorHAnsi" w:cstheme="minorHAnsi"/>
          <w:sz w:val="22"/>
          <w:szCs w:val="22"/>
        </w:rPr>
        <w:t xml:space="preserve"> </w:t>
      </w:r>
      <w:r w:rsidR="007C0C2D" w:rsidRPr="002F2BCC">
        <w:rPr>
          <w:rFonts w:asciiTheme="minorHAnsi" w:hAnsiTheme="minorHAnsi" w:cstheme="minorHAnsi"/>
          <w:sz w:val="22"/>
          <w:szCs w:val="22"/>
        </w:rPr>
        <w:t xml:space="preserve">do </w:t>
      </w:r>
      <w:proofErr w:type="spellStart"/>
      <w:r w:rsidR="007C0C2D" w:rsidRPr="002F2BCC">
        <w:rPr>
          <w:rFonts w:asciiTheme="minorHAnsi" w:hAnsiTheme="minorHAnsi" w:cstheme="minorHAnsi"/>
          <w:sz w:val="22"/>
          <w:szCs w:val="22"/>
        </w:rPr>
        <w:t>podmiotów</w:t>
      </w:r>
      <w:proofErr w:type="spellEnd"/>
      <w:r w:rsidR="007C0C2D" w:rsidRPr="002F2BCC">
        <w:rPr>
          <w:rFonts w:asciiTheme="minorHAnsi" w:hAnsiTheme="minorHAnsi" w:cstheme="minorHAnsi"/>
          <w:sz w:val="22"/>
          <w:szCs w:val="22"/>
        </w:rPr>
        <w:t xml:space="preserve"> </w:t>
      </w:r>
      <w:proofErr w:type="spellStart"/>
      <w:r w:rsidR="007C0C2D" w:rsidRPr="002F2BCC">
        <w:rPr>
          <w:rFonts w:asciiTheme="minorHAnsi" w:hAnsiTheme="minorHAnsi" w:cstheme="minorHAnsi"/>
          <w:sz w:val="22"/>
          <w:szCs w:val="22"/>
        </w:rPr>
        <w:t>ekonomii</w:t>
      </w:r>
      <w:proofErr w:type="spellEnd"/>
      <w:r w:rsidR="007C0C2D" w:rsidRPr="002F2BCC">
        <w:rPr>
          <w:rFonts w:asciiTheme="minorHAnsi" w:hAnsiTheme="minorHAnsi" w:cstheme="minorHAnsi"/>
          <w:sz w:val="22"/>
          <w:szCs w:val="22"/>
        </w:rPr>
        <w:t xml:space="preserve"> </w:t>
      </w:r>
      <w:proofErr w:type="spellStart"/>
      <w:r w:rsidR="007C0C2D" w:rsidRPr="002F2BCC">
        <w:rPr>
          <w:rFonts w:asciiTheme="minorHAnsi" w:hAnsiTheme="minorHAnsi" w:cstheme="minorHAnsi"/>
          <w:sz w:val="22"/>
          <w:szCs w:val="22"/>
        </w:rPr>
        <w:t>społecznej</w:t>
      </w:r>
      <w:proofErr w:type="spellEnd"/>
      <w:r w:rsidR="007C0C2D" w:rsidRPr="002F2BCC">
        <w:rPr>
          <w:rFonts w:asciiTheme="minorHAnsi" w:hAnsiTheme="minorHAnsi" w:cstheme="minorHAnsi"/>
          <w:sz w:val="22"/>
          <w:szCs w:val="22"/>
        </w:rPr>
        <w:t xml:space="preserve"> w </w:t>
      </w:r>
      <w:proofErr w:type="spellStart"/>
      <w:r w:rsidR="007C0C2D" w:rsidRPr="002F2BCC">
        <w:rPr>
          <w:rFonts w:asciiTheme="minorHAnsi" w:hAnsiTheme="minorHAnsi" w:cstheme="minorHAnsi"/>
          <w:sz w:val="22"/>
          <w:szCs w:val="22"/>
        </w:rPr>
        <w:t>ramach</w:t>
      </w:r>
      <w:proofErr w:type="spellEnd"/>
      <w:r w:rsidR="007C0C2D" w:rsidRPr="002F2BCC">
        <w:rPr>
          <w:rFonts w:asciiTheme="minorHAnsi" w:hAnsiTheme="minorHAnsi" w:cstheme="minorHAnsi"/>
          <w:sz w:val="22"/>
          <w:szCs w:val="22"/>
        </w:rPr>
        <w:t xml:space="preserve"> </w:t>
      </w:r>
      <w:proofErr w:type="spellStart"/>
      <w:r w:rsidR="007C0C2D" w:rsidRPr="002F2BCC">
        <w:rPr>
          <w:rFonts w:asciiTheme="minorHAnsi" w:hAnsiTheme="minorHAnsi" w:cstheme="minorHAnsi"/>
          <w:sz w:val="22"/>
          <w:szCs w:val="22"/>
        </w:rPr>
        <w:t>projektu</w:t>
      </w:r>
      <w:proofErr w:type="spellEnd"/>
      <w:r w:rsidR="007C0C2D" w:rsidRPr="002F2BCC">
        <w:rPr>
          <w:rFonts w:asciiTheme="minorHAnsi" w:hAnsiTheme="minorHAnsi" w:cstheme="minorHAnsi"/>
          <w:sz w:val="22"/>
          <w:szCs w:val="22"/>
        </w:rPr>
        <w:t xml:space="preserve">: </w:t>
      </w:r>
      <w:r w:rsidR="00B907CF" w:rsidRPr="002F2BCC">
        <w:rPr>
          <w:rFonts w:asciiTheme="minorHAnsi" w:hAnsiTheme="minorHAnsi" w:cstheme="minorHAnsi"/>
          <w:b/>
          <w:i/>
          <w:sz w:val="22"/>
          <w:szCs w:val="22"/>
          <w:lang w:val="pl-PL"/>
        </w:rPr>
        <w:t>„Zintegro</w:t>
      </w:r>
      <w:r w:rsidR="00B907CF" w:rsidRPr="002F2BCC">
        <w:rPr>
          <w:rFonts w:asciiTheme="minorHAnsi" w:hAnsiTheme="minorHAnsi" w:cstheme="minorHAnsi"/>
          <w:b/>
          <w:i/>
          <w:color w:val="000000" w:themeColor="text1"/>
          <w:sz w:val="22"/>
          <w:szCs w:val="22"/>
          <w:lang w:val="pl-PL"/>
        </w:rPr>
        <w:t xml:space="preserve">wany </w:t>
      </w:r>
      <w:r w:rsidR="00B907CF" w:rsidRPr="002F2BCC">
        <w:rPr>
          <w:rFonts w:asciiTheme="minorHAnsi" w:hAnsiTheme="minorHAnsi" w:cstheme="minorHAnsi"/>
          <w:b/>
          <w:i/>
          <w:sz w:val="22"/>
          <w:szCs w:val="22"/>
          <w:lang w:val="pl-PL"/>
        </w:rPr>
        <w:t>system wsparcia społeczności lokalnej</w:t>
      </w:r>
      <w:r w:rsidR="00B907CF" w:rsidRPr="002F2BCC">
        <w:rPr>
          <w:rStyle w:val="Bodytext2"/>
          <w:rFonts w:asciiTheme="minorHAnsi" w:hAnsiTheme="minorHAnsi" w:cstheme="minorHAnsi"/>
          <w:b/>
          <w:sz w:val="22"/>
          <w:szCs w:val="22"/>
          <w:lang w:val="pl-PL"/>
        </w:rPr>
        <w:t>”</w:t>
      </w:r>
      <w:r w:rsidR="00B907CF" w:rsidRPr="002F2BCC">
        <w:rPr>
          <w:rStyle w:val="Bodytext2"/>
          <w:rFonts w:asciiTheme="minorHAnsi" w:hAnsiTheme="minorHAnsi" w:cstheme="minorHAnsi"/>
          <w:sz w:val="22"/>
          <w:szCs w:val="22"/>
          <w:lang w:val="pl-PL"/>
        </w:rPr>
        <w:t>, realizowanego w ramach Osi Priorytetowej 11 „Włączenie społeczne”, Działanie 11.2 „Aktywne włączenie”, współfinansowanego ze środków Europejskiego Funduszu Społecznego w ramach Regionalnego Programu Operacyjnego Województwa Lubelskiego na lata 2014- 2020.</w:t>
      </w:r>
    </w:p>
    <w:p w14:paraId="59E9676C" w14:textId="77777777" w:rsidR="00CB7CF0" w:rsidRPr="002F2BCC" w:rsidRDefault="00CB7CF0" w:rsidP="002F2BCC">
      <w:pPr>
        <w:pStyle w:val="Textbody"/>
        <w:spacing w:before="1"/>
        <w:ind w:left="0" w:right="118" w:firstLine="708"/>
        <w:rPr>
          <w:rFonts w:asciiTheme="minorHAnsi" w:hAnsiTheme="minorHAnsi" w:cstheme="minorHAnsi"/>
          <w:sz w:val="22"/>
          <w:szCs w:val="22"/>
          <w:lang w:val="pl-PL"/>
        </w:rPr>
      </w:pPr>
    </w:p>
    <w:p w14:paraId="4EEB5071" w14:textId="77777777" w:rsidR="007C0C2D" w:rsidRPr="002F2BCC" w:rsidRDefault="007C0C2D" w:rsidP="007C0C2D">
      <w:pPr>
        <w:jc w:val="both"/>
        <w:rPr>
          <w:rFonts w:cstheme="minorHAnsi"/>
          <w:b/>
          <w:bCs/>
          <w:szCs w:val="24"/>
          <w:u w:val="single"/>
        </w:rPr>
      </w:pPr>
      <w:r w:rsidRPr="002F2BCC">
        <w:rPr>
          <w:rFonts w:cstheme="minorHAnsi"/>
          <w:b/>
          <w:bCs/>
          <w:szCs w:val="24"/>
          <w:u w:val="single"/>
        </w:rPr>
        <w:t>Zamawiający</w:t>
      </w:r>
    </w:p>
    <w:p w14:paraId="4C5E850F" w14:textId="77777777" w:rsidR="00B907CF" w:rsidRPr="002F2BCC" w:rsidRDefault="00B907CF" w:rsidP="00B907CF">
      <w:pPr>
        <w:pStyle w:val="Textbody"/>
        <w:tabs>
          <w:tab w:val="left" w:pos="7328"/>
        </w:tabs>
        <w:ind w:left="0" w:firstLine="0"/>
        <w:rPr>
          <w:rFonts w:asciiTheme="minorHAnsi" w:hAnsiTheme="minorHAnsi" w:cstheme="minorHAnsi"/>
          <w:sz w:val="22"/>
          <w:szCs w:val="22"/>
          <w:lang w:val="pl-PL"/>
        </w:rPr>
      </w:pPr>
      <w:bookmarkStart w:id="0" w:name="_Hlk16330202"/>
      <w:bookmarkStart w:id="1" w:name="_Hlk16329789"/>
      <w:bookmarkStart w:id="2" w:name="_Hlk16333835"/>
      <w:r w:rsidRPr="002F2BCC">
        <w:rPr>
          <w:rFonts w:asciiTheme="minorHAnsi" w:eastAsia="Times New Roman" w:hAnsiTheme="minorHAnsi" w:cstheme="minorHAnsi"/>
          <w:sz w:val="22"/>
          <w:szCs w:val="22"/>
          <w:lang w:val="pl-PL"/>
        </w:rPr>
        <w:t xml:space="preserve">Gmina Annopol/ Ośrodek Pomocy Społecznej w Annopolu, </w:t>
      </w:r>
    </w:p>
    <w:p w14:paraId="612373CD" w14:textId="77777777" w:rsidR="00B907CF" w:rsidRPr="002F2BCC" w:rsidRDefault="00B907CF" w:rsidP="00B907CF">
      <w:pPr>
        <w:tabs>
          <w:tab w:val="left" w:pos="284"/>
        </w:tabs>
        <w:suppressAutoHyphens/>
        <w:spacing w:after="0" w:line="240" w:lineRule="auto"/>
        <w:jc w:val="both"/>
        <w:rPr>
          <w:rFonts w:eastAsia="Times New Roman" w:cstheme="minorHAnsi"/>
          <w:lang w:eastAsia="zh-CN"/>
        </w:rPr>
      </w:pPr>
      <w:r w:rsidRPr="002F2BCC">
        <w:rPr>
          <w:rFonts w:eastAsia="Times New Roman" w:cstheme="minorHAnsi"/>
          <w:lang w:eastAsia="zh-CN"/>
        </w:rPr>
        <w:t>ul. Leśna 2, 23-235 Annopol</w:t>
      </w:r>
    </w:p>
    <w:bookmarkEnd w:id="0"/>
    <w:p w14:paraId="281E7A22" w14:textId="77777777" w:rsidR="00B907CF" w:rsidRPr="002F2BCC" w:rsidRDefault="00B907CF" w:rsidP="00B907CF">
      <w:pPr>
        <w:tabs>
          <w:tab w:val="left" w:pos="1560"/>
        </w:tabs>
        <w:suppressAutoHyphens/>
        <w:spacing w:after="0" w:line="240" w:lineRule="auto"/>
        <w:ind w:right="-1"/>
        <w:jc w:val="both"/>
        <w:rPr>
          <w:rFonts w:eastAsia="Times New Roman" w:cstheme="minorHAnsi"/>
          <w:lang w:eastAsia="zh-CN"/>
        </w:rPr>
      </w:pPr>
      <w:r w:rsidRPr="002F2BCC">
        <w:rPr>
          <w:rFonts w:eastAsia="Times New Roman" w:cstheme="minorHAnsi"/>
          <w:lang w:eastAsia="zh-CN"/>
        </w:rPr>
        <w:t xml:space="preserve">NIP: </w:t>
      </w:r>
      <w:r w:rsidRPr="002F2BCC">
        <w:rPr>
          <w:rFonts w:cstheme="minorHAnsi"/>
        </w:rPr>
        <w:t>8641033629</w:t>
      </w:r>
      <w:r w:rsidRPr="002F2BCC">
        <w:rPr>
          <w:rFonts w:eastAsia="Times New Roman" w:cstheme="minorHAnsi"/>
          <w:lang w:eastAsia="zh-CN"/>
        </w:rPr>
        <w:t xml:space="preserve">, REGON: </w:t>
      </w:r>
      <w:r w:rsidRPr="002F2BCC">
        <w:rPr>
          <w:rFonts w:cstheme="minorHAnsi"/>
        </w:rPr>
        <w:t>830243533</w:t>
      </w:r>
      <w:r w:rsidRPr="002F2BCC">
        <w:rPr>
          <w:rFonts w:eastAsia="Times New Roman" w:cstheme="minorHAnsi"/>
          <w:lang w:eastAsia="zh-CN"/>
        </w:rPr>
        <w:t xml:space="preserve">, strona internetowa: </w:t>
      </w:r>
      <w:hyperlink r:id="rId7" w:history="1">
        <w:r w:rsidRPr="002F2BCC">
          <w:rPr>
            <w:rStyle w:val="Hipercze"/>
            <w:rFonts w:eastAsia="Times New Roman" w:cstheme="minorHAnsi"/>
            <w:lang w:eastAsia="zh-CN"/>
          </w:rPr>
          <w:t>www.annopolops.pl</w:t>
        </w:r>
      </w:hyperlink>
      <w:r w:rsidRPr="002F2BCC">
        <w:rPr>
          <w:rFonts w:eastAsia="Times New Roman" w:cstheme="minorHAnsi"/>
          <w:lang w:eastAsia="zh-CN"/>
        </w:rPr>
        <w:t xml:space="preserve"> </w:t>
      </w:r>
    </w:p>
    <w:p w14:paraId="34402B17" w14:textId="77777777" w:rsidR="00B907CF" w:rsidRPr="002F2BCC" w:rsidRDefault="00B907CF" w:rsidP="00B907CF">
      <w:pPr>
        <w:tabs>
          <w:tab w:val="left" w:pos="1560"/>
        </w:tabs>
        <w:suppressAutoHyphens/>
        <w:spacing w:after="0" w:line="240" w:lineRule="auto"/>
        <w:ind w:right="-1"/>
        <w:jc w:val="both"/>
        <w:rPr>
          <w:rFonts w:eastAsia="Times New Roman" w:cstheme="minorHAnsi"/>
          <w:lang w:eastAsia="zh-CN"/>
        </w:rPr>
      </w:pPr>
      <w:proofErr w:type="spellStart"/>
      <w:r w:rsidRPr="002F2BCC">
        <w:rPr>
          <w:rFonts w:eastAsia="Times New Roman" w:cstheme="minorHAnsi"/>
          <w:lang w:eastAsia="zh-CN"/>
        </w:rPr>
        <w:t>tel</w:t>
      </w:r>
      <w:proofErr w:type="spellEnd"/>
      <w:r w:rsidRPr="002F2BCC">
        <w:rPr>
          <w:rFonts w:eastAsia="Times New Roman" w:cstheme="minorHAnsi"/>
          <w:lang w:eastAsia="zh-CN"/>
        </w:rPr>
        <w:t xml:space="preserve">: +48 </w:t>
      </w:r>
      <w:r w:rsidRPr="002F2BCC">
        <w:rPr>
          <w:rFonts w:cstheme="minorHAnsi"/>
        </w:rPr>
        <w:t>158613404</w:t>
      </w:r>
      <w:r w:rsidRPr="002F2BCC">
        <w:rPr>
          <w:rFonts w:eastAsia="Times New Roman" w:cstheme="minorHAnsi"/>
          <w:lang w:eastAsia="zh-CN"/>
        </w:rPr>
        <w:t xml:space="preserve">, fax:+48 </w:t>
      </w:r>
      <w:r w:rsidRPr="002F2BCC">
        <w:rPr>
          <w:rFonts w:cstheme="minorHAnsi"/>
        </w:rPr>
        <w:t>158613404</w:t>
      </w:r>
      <w:r w:rsidRPr="002F2BCC">
        <w:rPr>
          <w:rFonts w:eastAsia="Times New Roman" w:cstheme="minorHAnsi"/>
          <w:lang w:eastAsia="zh-CN"/>
        </w:rPr>
        <w:t xml:space="preserve">; </w:t>
      </w:r>
    </w:p>
    <w:p w14:paraId="1CC1E8CD" w14:textId="17C142F3" w:rsidR="00B907CF" w:rsidRPr="002F2BCC" w:rsidRDefault="00B907CF" w:rsidP="00B907CF">
      <w:pPr>
        <w:tabs>
          <w:tab w:val="left" w:pos="1560"/>
        </w:tabs>
        <w:suppressAutoHyphens/>
        <w:spacing w:after="0" w:line="240" w:lineRule="auto"/>
        <w:ind w:right="-1"/>
        <w:jc w:val="both"/>
        <w:rPr>
          <w:rFonts w:eastAsia="Times New Roman" w:cstheme="minorHAnsi"/>
          <w:lang w:eastAsia="zh-CN"/>
        </w:rPr>
      </w:pPr>
      <w:r w:rsidRPr="002F2BCC">
        <w:rPr>
          <w:rFonts w:eastAsia="Times New Roman" w:cstheme="minorHAnsi"/>
          <w:lang w:eastAsia="zh-CN"/>
        </w:rPr>
        <w:t xml:space="preserve">godziny urzędowania pn., wt., </w:t>
      </w:r>
      <w:proofErr w:type="spellStart"/>
      <w:r w:rsidRPr="002F2BCC">
        <w:rPr>
          <w:rFonts w:eastAsia="Times New Roman" w:cstheme="minorHAnsi"/>
          <w:lang w:eastAsia="zh-CN"/>
        </w:rPr>
        <w:t>śr</w:t>
      </w:r>
      <w:proofErr w:type="spellEnd"/>
      <w:r w:rsidRPr="002F2BCC">
        <w:rPr>
          <w:rFonts w:eastAsia="Times New Roman" w:cstheme="minorHAnsi"/>
          <w:lang w:eastAsia="zh-CN"/>
        </w:rPr>
        <w:t>.,pt.: 7:30 ÷ 15:30, czw.: 8:00-16:00</w:t>
      </w:r>
    </w:p>
    <w:p w14:paraId="6C3226F6" w14:textId="1B1EF12E" w:rsidR="005E52A2" w:rsidRPr="002F2BCC" w:rsidRDefault="005E52A2" w:rsidP="00B907CF">
      <w:pPr>
        <w:tabs>
          <w:tab w:val="left" w:pos="1560"/>
        </w:tabs>
        <w:suppressAutoHyphens/>
        <w:spacing w:after="0" w:line="240" w:lineRule="auto"/>
        <w:ind w:right="-1"/>
        <w:jc w:val="both"/>
        <w:rPr>
          <w:rFonts w:eastAsia="Times New Roman" w:cstheme="minorHAnsi"/>
          <w:lang w:eastAsia="zh-CN"/>
        </w:rPr>
      </w:pPr>
    </w:p>
    <w:p w14:paraId="6929664A" w14:textId="2CAED5D7" w:rsidR="009150BA" w:rsidRPr="002F2BCC" w:rsidRDefault="009150BA" w:rsidP="00C91F92">
      <w:pPr>
        <w:widowControl w:val="0"/>
        <w:spacing w:before="20" w:after="40" w:line="276" w:lineRule="auto"/>
        <w:jc w:val="both"/>
        <w:outlineLvl w:val="3"/>
        <w:rPr>
          <w:rFonts w:cstheme="minorHAnsi"/>
          <w:b/>
        </w:rPr>
      </w:pPr>
      <w:r w:rsidRPr="002F2BCC">
        <w:rPr>
          <w:rFonts w:cstheme="minorHAnsi"/>
          <w:b/>
          <w:bCs/>
        </w:rPr>
        <w:t xml:space="preserve">Przedmiotem zamówienia jest </w:t>
      </w:r>
      <w:r w:rsidRPr="002F2BCC">
        <w:rPr>
          <w:rFonts w:cstheme="minorHAnsi"/>
          <w:b/>
        </w:rPr>
        <w:t xml:space="preserve">usługa </w:t>
      </w:r>
      <w:r w:rsidR="005E52A2" w:rsidRPr="002F2BCC">
        <w:rPr>
          <w:rFonts w:cstheme="minorHAnsi"/>
          <w:b/>
        </w:rPr>
        <w:t xml:space="preserve">przeprowadzenia warsztatów </w:t>
      </w:r>
      <w:r w:rsidR="00C91F92" w:rsidRPr="002F2BCC">
        <w:rPr>
          <w:rFonts w:cstheme="minorHAnsi"/>
          <w:b/>
        </w:rPr>
        <w:t>artystycznych</w:t>
      </w:r>
      <w:r w:rsidR="005E52A2" w:rsidRPr="002F2BCC">
        <w:rPr>
          <w:rFonts w:cstheme="minorHAnsi"/>
          <w:b/>
        </w:rPr>
        <w:t xml:space="preserve"> </w:t>
      </w:r>
    </w:p>
    <w:p w14:paraId="743149CD" w14:textId="4A4E5486" w:rsidR="009150BA" w:rsidRPr="002F2BCC" w:rsidRDefault="009150BA" w:rsidP="009150BA">
      <w:pPr>
        <w:widowControl w:val="0"/>
        <w:spacing w:before="20" w:after="40" w:line="276" w:lineRule="auto"/>
        <w:jc w:val="both"/>
        <w:outlineLvl w:val="3"/>
        <w:rPr>
          <w:rFonts w:cstheme="minorHAnsi"/>
        </w:rPr>
      </w:pPr>
      <w:r w:rsidRPr="002F2BCC">
        <w:rPr>
          <w:rFonts w:cstheme="minorHAnsi"/>
        </w:rPr>
        <w:t xml:space="preserve">W ramach zamówienia przewiduje się następujące czynności: </w:t>
      </w:r>
    </w:p>
    <w:p w14:paraId="08F9361C" w14:textId="77777777" w:rsidR="00127488" w:rsidRPr="002F2BCC" w:rsidRDefault="00D20F91" w:rsidP="00127488">
      <w:pPr>
        <w:pStyle w:val="Akapitzlist"/>
        <w:widowControl w:val="0"/>
        <w:numPr>
          <w:ilvl w:val="0"/>
          <w:numId w:val="19"/>
        </w:numPr>
        <w:spacing w:before="20" w:after="40" w:line="276" w:lineRule="auto"/>
        <w:jc w:val="both"/>
        <w:outlineLvl w:val="3"/>
        <w:rPr>
          <w:rFonts w:cstheme="minorHAnsi"/>
        </w:rPr>
      </w:pPr>
      <w:r w:rsidRPr="002F2BCC">
        <w:rPr>
          <w:rFonts w:cstheme="minorHAnsi"/>
        </w:rPr>
        <w:t>R</w:t>
      </w:r>
      <w:r w:rsidR="009150BA" w:rsidRPr="002F2BCC">
        <w:rPr>
          <w:rFonts w:cstheme="minorHAnsi"/>
        </w:rPr>
        <w:t>ealizację 22 warsztatów artystycznych, każde po 4 godziny dydaktyczne</w:t>
      </w:r>
      <w:bookmarkStart w:id="3" w:name="_Hlk94530320"/>
      <w:r w:rsidR="009150BA" w:rsidRPr="002F2BCC">
        <w:rPr>
          <w:rFonts w:cstheme="minorHAnsi"/>
        </w:rPr>
        <w:t>. Warsztaty dla 72 os</w:t>
      </w:r>
      <w:r w:rsidRPr="002F2BCC">
        <w:rPr>
          <w:rFonts w:cstheme="minorHAnsi"/>
        </w:rPr>
        <w:t xml:space="preserve">ób </w:t>
      </w:r>
      <w:r w:rsidR="009150BA" w:rsidRPr="002F2BCC">
        <w:rPr>
          <w:rFonts w:cstheme="minorHAnsi"/>
        </w:rPr>
        <w:t>-</w:t>
      </w:r>
      <w:r w:rsidRPr="002F2BCC">
        <w:rPr>
          <w:rFonts w:cstheme="minorHAnsi"/>
        </w:rPr>
        <w:t xml:space="preserve"> </w:t>
      </w:r>
      <w:r w:rsidR="009150BA" w:rsidRPr="002F2BCC">
        <w:rPr>
          <w:rFonts w:cstheme="minorHAnsi"/>
        </w:rPr>
        <w:t>4</w:t>
      </w:r>
      <w:r w:rsidRPr="002F2BCC">
        <w:rPr>
          <w:rFonts w:cstheme="minorHAnsi"/>
        </w:rPr>
        <w:t xml:space="preserve"> </w:t>
      </w:r>
      <w:r w:rsidR="009150BA" w:rsidRPr="002F2BCC">
        <w:rPr>
          <w:rFonts w:cstheme="minorHAnsi"/>
        </w:rPr>
        <w:t>gr</w:t>
      </w:r>
      <w:r w:rsidRPr="002F2BCC">
        <w:rPr>
          <w:rFonts w:cstheme="minorHAnsi"/>
        </w:rPr>
        <w:t>up</w:t>
      </w:r>
      <w:r w:rsidR="009150BA" w:rsidRPr="002F2BCC">
        <w:rPr>
          <w:rFonts w:cstheme="minorHAnsi"/>
        </w:rPr>
        <w:t xml:space="preserve"> liczących od 16 do 19 os</w:t>
      </w:r>
      <w:r w:rsidRPr="002F2BCC">
        <w:rPr>
          <w:rFonts w:cstheme="minorHAnsi"/>
        </w:rPr>
        <w:t>ób.</w:t>
      </w:r>
      <w:r w:rsidR="009150BA" w:rsidRPr="002F2BCC">
        <w:rPr>
          <w:rFonts w:cstheme="minorHAnsi"/>
        </w:rPr>
        <w:t xml:space="preserve"> Każda z grup przejdzie cykl 5-6 warsztatów.</w:t>
      </w:r>
      <w:bookmarkEnd w:id="3"/>
      <w:r w:rsidR="009150BA" w:rsidRPr="002F2BCC">
        <w:rPr>
          <w:rFonts w:cstheme="minorHAnsi"/>
        </w:rPr>
        <w:t xml:space="preserve"> Łącznie  88 godzin</w:t>
      </w:r>
      <w:r w:rsidRPr="002F2BCC">
        <w:rPr>
          <w:rFonts w:cstheme="minorHAnsi"/>
        </w:rPr>
        <w:t xml:space="preserve"> dydaktycznych</w:t>
      </w:r>
      <w:r w:rsidR="009150BA" w:rsidRPr="002F2BCC">
        <w:rPr>
          <w:rFonts w:cstheme="minorHAnsi"/>
        </w:rPr>
        <w:t xml:space="preserve">. </w:t>
      </w:r>
    </w:p>
    <w:p w14:paraId="1FA37B1D" w14:textId="58C4979D" w:rsidR="00C91F92" w:rsidRPr="002F2BCC" w:rsidRDefault="009150BA" w:rsidP="00127488">
      <w:pPr>
        <w:pStyle w:val="Akapitzlist"/>
        <w:widowControl w:val="0"/>
        <w:numPr>
          <w:ilvl w:val="0"/>
          <w:numId w:val="19"/>
        </w:numPr>
        <w:spacing w:before="20" w:after="40" w:line="276" w:lineRule="auto"/>
        <w:jc w:val="both"/>
        <w:outlineLvl w:val="3"/>
        <w:rPr>
          <w:rFonts w:cstheme="minorHAnsi"/>
        </w:rPr>
      </w:pPr>
      <w:r w:rsidRPr="002F2BCC">
        <w:rPr>
          <w:rFonts w:cstheme="minorHAnsi"/>
        </w:rPr>
        <w:t>Zapewnienie materiałów</w:t>
      </w:r>
      <w:r w:rsidR="008A49BB" w:rsidRPr="002F2BCC">
        <w:rPr>
          <w:rFonts w:cstheme="minorHAnsi"/>
        </w:rPr>
        <w:t xml:space="preserve"> na warsztaty dla </w:t>
      </w:r>
      <w:r w:rsidR="00C316CA" w:rsidRPr="002F2BCC">
        <w:rPr>
          <w:rFonts w:cstheme="minorHAnsi"/>
        </w:rPr>
        <w:t>4</w:t>
      </w:r>
      <w:r w:rsidR="008A49BB" w:rsidRPr="002F2BCC">
        <w:rPr>
          <w:rFonts w:cstheme="minorHAnsi"/>
        </w:rPr>
        <w:t xml:space="preserve"> grup na wszystkie warsztaty. Materiały wykorzystywane podczas zajęć z rękodzieła to artykuły biurowe zużywalne niezbędne do wykonywania prac plastyczno-technicznych</w:t>
      </w:r>
      <w:r w:rsidR="00D20F91" w:rsidRPr="002F2BCC">
        <w:rPr>
          <w:rFonts w:cstheme="minorHAnsi"/>
        </w:rPr>
        <w:t>. S</w:t>
      </w:r>
      <w:r w:rsidR="00C91F92" w:rsidRPr="002F2BCC">
        <w:rPr>
          <w:rFonts w:cstheme="minorHAnsi"/>
        </w:rPr>
        <w:t xml:space="preserve">kład wszystkich </w:t>
      </w:r>
      <w:r w:rsidR="00C316CA" w:rsidRPr="002F2BCC">
        <w:rPr>
          <w:rFonts w:cstheme="minorHAnsi"/>
        </w:rPr>
        <w:t>22</w:t>
      </w:r>
      <w:r w:rsidR="00C91F92" w:rsidRPr="002F2BCC">
        <w:rPr>
          <w:rFonts w:cstheme="minorHAnsi"/>
        </w:rPr>
        <w:t xml:space="preserve"> zestawów materiałów plastycznych zawiera:</w:t>
      </w:r>
    </w:p>
    <w:p w14:paraId="5DB6BF35"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bookmarkStart w:id="4" w:name="_Hlk102637706"/>
      <w:r w:rsidRPr="002F2BCC">
        <w:rPr>
          <w:rFonts w:cstheme="minorHAnsi"/>
        </w:rPr>
        <w:t xml:space="preserve">5 pędzli do przyklejania serwetek,  farb akrylowych i kleju – szerokość 14 mm </w:t>
      </w:r>
    </w:p>
    <w:p w14:paraId="46D22C85"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5 pędzli do przyklejania serwetek,  farb akrylowych i kleju – szerokość 18 mm</w:t>
      </w:r>
    </w:p>
    <w:p w14:paraId="0802C31C"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4 zestawy pędzli gąbkowych – w zestawie 4 sztuki pędzli o szerokości: 4 cm, 3 cm, 2 cm i 1 cm</w:t>
      </w:r>
    </w:p>
    <w:p w14:paraId="6D03C603"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4 zestawy pędzli płaskich syntetycznych – w zestawie 6 sztuk pędzli o szerokości: 4 mm, 8 mm, 10 mm, 14 mm, 17 mm, 20 mm</w:t>
      </w:r>
    </w:p>
    <w:p w14:paraId="44D04DD0"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4 lakiery żelowe błyszczące – min.  110 ml </w:t>
      </w:r>
    </w:p>
    <w:p w14:paraId="0645ED9F"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12 lakierów akrylowych wodnych błyszczących – min. 220 ml </w:t>
      </w:r>
    </w:p>
    <w:p w14:paraId="43B9A40F"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10 tubek kleju z werniksem do serwetek i papieru decoupage – min. 220 ml</w:t>
      </w:r>
    </w:p>
    <w:p w14:paraId="4477FF22" w14:textId="6BA7B9EA" w:rsidR="00C91F92" w:rsidRPr="002F2BCC" w:rsidRDefault="00C316CA"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72</w:t>
      </w:r>
      <w:r w:rsidR="00C91F92" w:rsidRPr="002F2BCC">
        <w:rPr>
          <w:rFonts w:cstheme="minorHAnsi"/>
        </w:rPr>
        <w:t xml:space="preserve"> pudełka drewniane na herbatę - 6 komorowe z zapięciem – wymiary: min. 220 mm x min. 160 mm x min. 70 mm </w:t>
      </w:r>
    </w:p>
    <w:p w14:paraId="4A839351" w14:textId="19989B6C" w:rsidR="00C91F92" w:rsidRPr="002F2BCC" w:rsidRDefault="00C316CA"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72</w:t>
      </w:r>
      <w:r w:rsidR="00C91F92" w:rsidRPr="002F2BCC">
        <w:rPr>
          <w:rFonts w:cstheme="minorHAnsi"/>
        </w:rPr>
        <w:t xml:space="preserve"> serwetników drewnianych – wymiary: min. 15 cm x 5 cm x 7 cm </w:t>
      </w:r>
    </w:p>
    <w:p w14:paraId="083C987E" w14:textId="642D9B48"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3 pasty białe grunt</w:t>
      </w:r>
      <w:r w:rsidR="0067765E">
        <w:rPr>
          <w:rFonts w:cstheme="minorHAnsi"/>
        </w:rPr>
        <w:t>o</w:t>
      </w:r>
      <w:r w:rsidRPr="002F2BCC">
        <w:rPr>
          <w:rFonts w:cstheme="minorHAnsi"/>
        </w:rPr>
        <w:t xml:space="preserve">we na bazie wody do pokrycia porowatych powierzchni przed malowaniem – min. 100 ml </w:t>
      </w:r>
    </w:p>
    <w:p w14:paraId="5399100F"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10 pojemniczków lakierów akrylowych wodnych matowych – min. 220 ml </w:t>
      </w:r>
    </w:p>
    <w:p w14:paraId="3209F68D"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10 sztuk serwetek z motywem kwiatowym – wymiary 25 cm x 25 cm</w:t>
      </w:r>
    </w:p>
    <w:p w14:paraId="434456AA"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10 sztuk serwetek z motywem poinsecji – wymiary 25 cm x 25 cm</w:t>
      </w:r>
    </w:p>
    <w:p w14:paraId="2FBD90A0"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5 sztuk serwetek z motywem sarenki, jelonka i lasu – wymiary 25 cm x 25 cm</w:t>
      </w:r>
    </w:p>
    <w:p w14:paraId="16620DF0" w14:textId="7D7EB1FA"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lastRenderedPageBreak/>
        <w:t xml:space="preserve">5 sztuk serwetek z motywem </w:t>
      </w:r>
      <w:r w:rsidR="00127488" w:rsidRPr="002F2BCC">
        <w:rPr>
          <w:rFonts w:cstheme="minorHAnsi"/>
        </w:rPr>
        <w:t>gór, rzek lub parków</w:t>
      </w:r>
      <w:r w:rsidRPr="002F2BCC">
        <w:rPr>
          <w:rFonts w:cstheme="minorHAnsi"/>
        </w:rPr>
        <w:t xml:space="preserve"> – wymiary 25 cm x 25 cm</w:t>
      </w:r>
    </w:p>
    <w:p w14:paraId="4ABD726C" w14:textId="5EBF2219"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10 sztuk serwetek z motywem </w:t>
      </w:r>
      <w:r w:rsidR="00127488" w:rsidRPr="002F2BCC">
        <w:rPr>
          <w:rFonts w:cstheme="minorHAnsi"/>
        </w:rPr>
        <w:t>napisów lub grafik</w:t>
      </w:r>
      <w:r w:rsidRPr="002F2BCC">
        <w:rPr>
          <w:rFonts w:cstheme="minorHAnsi"/>
        </w:rPr>
        <w:t xml:space="preserve"> – wymiary 25 cm x 25 cm</w:t>
      </w:r>
    </w:p>
    <w:p w14:paraId="421F8DF5" w14:textId="64C9797B"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3 sztuki serwetek z motywem </w:t>
      </w:r>
      <w:r w:rsidR="00127488" w:rsidRPr="002F2BCC">
        <w:rPr>
          <w:rFonts w:cstheme="minorHAnsi"/>
        </w:rPr>
        <w:t>kwiatów</w:t>
      </w:r>
      <w:r w:rsidRPr="002F2BCC">
        <w:rPr>
          <w:rFonts w:cstheme="minorHAnsi"/>
        </w:rPr>
        <w:t xml:space="preserve"> – wymiary 25 cm x 25 cm</w:t>
      </w:r>
    </w:p>
    <w:p w14:paraId="3F4AE234" w14:textId="57A88FD9"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8 sztuk serwetek z motywem </w:t>
      </w:r>
      <w:r w:rsidR="00127488" w:rsidRPr="002F2BCC">
        <w:rPr>
          <w:rFonts w:cstheme="minorHAnsi"/>
        </w:rPr>
        <w:t xml:space="preserve">zwierząt </w:t>
      </w:r>
      <w:r w:rsidRPr="002F2BCC">
        <w:rPr>
          <w:rFonts w:cstheme="minorHAnsi"/>
        </w:rPr>
        <w:t xml:space="preserve"> – wymiary 25 cm x 25 cm</w:t>
      </w:r>
    </w:p>
    <w:p w14:paraId="36D4B883" w14:textId="753CC303"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4 sztuki serwetek z motywem </w:t>
      </w:r>
      <w:r w:rsidR="00127488" w:rsidRPr="002F2BCC">
        <w:rPr>
          <w:rFonts w:cstheme="minorHAnsi"/>
        </w:rPr>
        <w:t>owoców</w:t>
      </w:r>
      <w:r w:rsidRPr="002F2BCC">
        <w:rPr>
          <w:rFonts w:cstheme="minorHAnsi"/>
        </w:rPr>
        <w:t xml:space="preserve"> – wymiary 25 cm x 25 cm</w:t>
      </w:r>
    </w:p>
    <w:p w14:paraId="03BA0C6D"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4 komplety farb akrylowych – w 1 komplecie 5 kolorów (biały – min. 20 ml, czarny – min. 20 ml, czerwony – min. 20 ml, niebieski – min. 20 ml, żółty – min. 20 ml) </w:t>
      </w:r>
    </w:p>
    <w:p w14:paraId="01542AE5"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3 tubki farby akrylowej – kolor turkus – min. 60 ml </w:t>
      </w:r>
    </w:p>
    <w:p w14:paraId="14FE4BB1"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3 tubki farby akrylowej – kolor peonia – min. 60 ml </w:t>
      </w:r>
    </w:p>
    <w:p w14:paraId="7AAA7720"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3 tubki farby akrylowej – kolor ciemna zieleń – min. 60 ml </w:t>
      </w:r>
    </w:p>
    <w:p w14:paraId="78A90A4F"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3 tubki farby akrylowej – kolor ciemny karmin – min. 60 ml </w:t>
      </w:r>
    </w:p>
    <w:p w14:paraId="07FD6EB7"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3 tubki farby akrylowej – kolor żółty – min. 60 ml </w:t>
      </w:r>
    </w:p>
    <w:p w14:paraId="208D1941"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2 tubki farby akrylowej – kolor malina – min. 50 ml </w:t>
      </w:r>
    </w:p>
    <w:p w14:paraId="600EA3FC"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Szablon decoupage do malowania i reliefów wypukłych z motywem kwiatów – min. Wymiary: 10 cm x14 cm </w:t>
      </w:r>
    </w:p>
    <w:p w14:paraId="2CB5DE6E"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4 kleje utrwalające w sprayu do szablonów – min. 150 ml </w:t>
      </w:r>
    </w:p>
    <w:p w14:paraId="5822DA4E"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Szablon decoupage do malowania i reliefów wypukłych z motywem koronki – min. Wymiary: 10 cm x14 cm </w:t>
      </w:r>
    </w:p>
    <w:p w14:paraId="4C1DD2F4"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4 kleje do złoceń – min. 50 ml </w:t>
      </w:r>
    </w:p>
    <w:p w14:paraId="2F32B4B5"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4 tubki farby akrylowej satynowej – kolt biel tytanowa – min. 200ml</w:t>
      </w:r>
    </w:p>
    <w:p w14:paraId="474B43F8"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2 pasty do modelowania lekkie białe – min.  150ml </w:t>
      </w:r>
    </w:p>
    <w:p w14:paraId="7819AA38"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Lakier </w:t>
      </w:r>
      <w:proofErr w:type="spellStart"/>
      <w:r w:rsidRPr="002F2BCC">
        <w:rPr>
          <w:rFonts w:cstheme="minorHAnsi"/>
        </w:rPr>
        <w:t>postarzacz</w:t>
      </w:r>
      <w:proofErr w:type="spellEnd"/>
      <w:r w:rsidRPr="002F2BCC">
        <w:rPr>
          <w:rFonts w:cstheme="minorHAnsi"/>
        </w:rPr>
        <w:t xml:space="preserve"> do złoceń – min. 80 ml</w:t>
      </w:r>
    </w:p>
    <w:p w14:paraId="46EEC978" w14:textId="0E8F311D"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2 papiery ryżowe w formacie A4 z motywem z ptaszkami </w:t>
      </w:r>
    </w:p>
    <w:p w14:paraId="51B3E11A" w14:textId="00C4B698"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5 papierów ryżowych w formacie A4 z motywem </w:t>
      </w:r>
      <w:r w:rsidR="00C316CA" w:rsidRPr="002F2BCC">
        <w:rPr>
          <w:rFonts w:cstheme="minorHAnsi"/>
        </w:rPr>
        <w:t>wiosennym i roślinnym</w:t>
      </w:r>
    </w:p>
    <w:p w14:paraId="6C5CEBE6"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2 tubki lakieru akrylowego wodnego błyszczącego – min. 220 ml </w:t>
      </w:r>
    </w:p>
    <w:p w14:paraId="4E28D1A4"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2 szpatułki do past strukturalnych (do szablonów) – wymiary ostrza: 5-6 cm x 1-1,5 cm; długość szpatułki: 18-22cm</w:t>
      </w:r>
    </w:p>
    <w:p w14:paraId="0EFF5301"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2 pasty pękające – kolor biały – min. 150 ml </w:t>
      </w:r>
    </w:p>
    <w:p w14:paraId="741FF958"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Listownik drewniany u góry zakończony falą – wymiary: wysokość min. 15 cm; wymiar dna: min. 20 cm x min. 7 cm </w:t>
      </w:r>
    </w:p>
    <w:p w14:paraId="59FF918B"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5 podobrazi malarskich: wymiary 40-50 cm x25-30 cm </w:t>
      </w:r>
    </w:p>
    <w:p w14:paraId="3C7F702A"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5 podobrazi malarskich: wymiary 25-35 cm x20-30 cm </w:t>
      </w:r>
    </w:p>
    <w:p w14:paraId="7FFEDFF5"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5 </w:t>
      </w:r>
      <w:proofErr w:type="spellStart"/>
      <w:r w:rsidRPr="002F2BCC">
        <w:rPr>
          <w:rFonts w:cstheme="minorHAnsi"/>
        </w:rPr>
        <w:t>tagów</w:t>
      </w:r>
      <w:proofErr w:type="spellEnd"/>
      <w:r w:rsidRPr="002F2BCC">
        <w:rPr>
          <w:rFonts w:cstheme="minorHAnsi"/>
        </w:rPr>
        <w:t xml:space="preserve"> drewnianych: wymiary – 40-45 cm x20-25 cm </w:t>
      </w:r>
    </w:p>
    <w:p w14:paraId="6FE2BF00"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Mgiełka w </w:t>
      </w:r>
      <w:proofErr w:type="spellStart"/>
      <w:r w:rsidRPr="002F2BCC">
        <w:rPr>
          <w:rFonts w:cstheme="minorHAnsi"/>
        </w:rPr>
        <w:t>spray'u</w:t>
      </w:r>
      <w:proofErr w:type="spellEnd"/>
      <w:r w:rsidRPr="002F2BCC">
        <w:rPr>
          <w:rFonts w:cstheme="minorHAnsi"/>
        </w:rPr>
        <w:t xml:space="preserve"> – kolor różowy – min. 50 ml </w:t>
      </w:r>
    </w:p>
    <w:p w14:paraId="68C64CB9"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Mgiełka w </w:t>
      </w:r>
      <w:proofErr w:type="spellStart"/>
      <w:r w:rsidRPr="002F2BCC">
        <w:rPr>
          <w:rFonts w:cstheme="minorHAnsi"/>
        </w:rPr>
        <w:t>spray'u</w:t>
      </w:r>
      <w:proofErr w:type="spellEnd"/>
      <w:r w:rsidRPr="002F2BCC">
        <w:rPr>
          <w:rFonts w:cstheme="minorHAnsi"/>
        </w:rPr>
        <w:t xml:space="preserve"> – kolor perłowy – min. 50 ml </w:t>
      </w:r>
    </w:p>
    <w:p w14:paraId="1A7A3A70"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Mgiełka w </w:t>
      </w:r>
      <w:proofErr w:type="spellStart"/>
      <w:r w:rsidRPr="002F2BCC">
        <w:rPr>
          <w:rFonts w:cstheme="minorHAnsi"/>
        </w:rPr>
        <w:t>spray'u</w:t>
      </w:r>
      <w:proofErr w:type="spellEnd"/>
      <w:r w:rsidRPr="002F2BCC">
        <w:rPr>
          <w:rFonts w:cstheme="minorHAnsi"/>
        </w:rPr>
        <w:t xml:space="preserve"> – kolor złoty – min. 50 ml </w:t>
      </w:r>
    </w:p>
    <w:p w14:paraId="5E209D5F"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Szablon do </w:t>
      </w:r>
      <w:proofErr w:type="spellStart"/>
      <w:r w:rsidRPr="002F2BCC">
        <w:rPr>
          <w:rFonts w:cstheme="minorHAnsi"/>
        </w:rPr>
        <w:t>quillingu</w:t>
      </w:r>
      <w:proofErr w:type="spellEnd"/>
      <w:r w:rsidRPr="002F2BCC">
        <w:rPr>
          <w:rFonts w:cstheme="minorHAnsi"/>
        </w:rPr>
        <w:t xml:space="preserve"> – wymiary: min. 20 cm x min.18 cm</w:t>
      </w:r>
    </w:p>
    <w:p w14:paraId="244238AE"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3 grzebienie do </w:t>
      </w:r>
      <w:proofErr w:type="spellStart"/>
      <w:r w:rsidRPr="002F2BCC">
        <w:rPr>
          <w:rFonts w:cstheme="minorHAnsi"/>
        </w:rPr>
        <w:t>quillingu</w:t>
      </w:r>
      <w:proofErr w:type="spellEnd"/>
      <w:r w:rsidRPr="002F2BCC">
        <w:rPr>
          <w:rFonts w:cstheme="minorHAnsi"/>
        </w:rPr>
        <w:t xml:space="preserve"> – długość grzebienia 9 cm – 12cm</w:t>
      </w:r>
    </w:p>
    <w:p w14:paraId="5E026B95"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100 pasków do </w:t>
      </w:r>
      <w:proofErr w:type="spellStart"/>
      <w:r w:rsidRPr="002F2BCC">
        <w:rPr>
          <w:rFonts w:cstheme="minorHAnsi"/>
        </w:rPr>
        <w:t>quillingu</w:t>
      </w:r>
      <w:proofErr w:type="spellEnd"/>
      <w:r w:rsidRPr="002F2BCC">
        <w:rPr>
          <w:rFonts w:cstheme="minorHAnsi"/>
        </w:rPr>
        <w:t xml:space="preserve"> – kolory pastelowe -wymiary: szerokość: 3mm; długość: 45-60 cm; gramatura: 80 g/m2</w:t>
      </w:r>
    </w:p>
    <w:p w14:paraId="1DE60CE5"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100 pasków do </w:t>
      </w:r>
      <w:proofErr w:type="spellStart"/>
      <w:r w:rsidRPr="002F2BCC">
        <w:rPr>
          <w:rFonts w:cstheme="minorHAnsi"/>
        </w:rPr>
        <w:t>quillingu</w:t>
      </w:r>
      <w:proofErr w:type="spellEnd"/>
      <w:r w:rsidRPr="002F2BCC">
        <w:rPr>
          <w:rFonts w:cstheme="minorHAnsi"/>
        </w:rPr>
        <w:t xml:space="preserve"> – kolory tęczowe -wymiary: szerokość: 3mm; długość: 45-60 cm; gramatura: 80 g/m2</w:t>
      </w:r>
    </w:p>
    <w:p w14:paraId="1D8977E6"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100 pasków do </w:t>
      </w:r>
      <w:proofErr w:type="spellStart"/>
      <w:r w:rsidRPr="002F2BCC">
        <w:rPr>
          <w:rFonts w:cstheme="minorHAnsi"/>
        </w:rPr>
        <w:t>quillingu</w:t>
      </w:r>
      <w:proofErr w:type="spellEnd"/>
      <w:r w:rsidRPr="002F2BCC">
        <w:rPr>
          <w:rFonts w:cstheme="minorHAnsi"/>
        </w:rPr>
        <w:t xml:space="preserve"> – kolory </w:t>
      </w:r>
      <w:proofErr w:type="spellStart"/>
      <w:r w:rsidRPr="002F2BCC">
        <w:rPr>
          <w:rFonts w:cstheme="minorHAnsi"/>
        </w:rPr>
        <w:t>vintage</w:t>
      </w:r>
      <w:proofErr w:type="spellEnd"/>
      <w:r w:rsidRPr="002F2BCC">
        <w:rPr>
          <w:rFonts w:cstheme="minorHAnsi"/>
        </w:rPr>
        <w:t xml:space="preserve"> -wymiary: szerokość: 3mm; długość: 45-60 cm; gramatura: 80 g/m2</w:t>
      </w:r>
    </w:p>
    <w:p w14:paraId="3DC969B4"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15 igieł do </w:t>
      </w:r>
      <w:proofErr w:type="spellStart"/>
      <w:r w:rsidRPr="002F2BCC">
        <w:rPr>
          <w:rFonts w:cstheme="minorHAnsi"/>
        </w:rPr>
        <w:t>quilingu</w:t>
      </w:r>
      <w:proofErr w:type="spellEnd"/>
      <w:r w:rsidRPr="002F2BCC">
        <w:rPr>
          <w:rFonts w:cstheme="minorHAnsi"/>
        </w:rPr>
        <w:t xml:space="preserve"> dwustronnych </w:t>
      </w:r>
    </w:p>
    <w:p w14:paraId="72E8EC3D"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2 karbownice do </w:t>
      </w:r>
      <w:proofErr w:type="spellStart"/>
      <w:r w:rsidRPr="002F2BCC">
        <w:rPr>
          <w:rFonts w:cstheme="minorHAnsi"/>
        </w:rPr>
        <w:t>quillingu</w:t>
      </w:r>
      <w:proofErr w:type="spellEnd"/>
    </w:p>
    <w:p w14:paraId="6CBBD5CC" w14:textId="70B41E2B" w:rsidR="00C91F92" w:rsidRPr="002F2BCC" w:rsidRDefault="00C316CA"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72</w:t>
      </w:r>
      <w:r w:rsidR="00C91F92" w:rsidRPr="002F2BCC">
        <w:rPr>
          <w:rFonts w:cstheme="minorHAnsi"/>
        </w:rPr>
        <w:t xml:space="preserve"> wazon</w:t>
      </w:r>
      <w:r w:rsidRPr="002F2BCC">
        <w:rPr>
          <w:rFonts w:cstheme="minorHAnsi"/>
        </w:rPr>
        <w:t xml:space="preserve">y </w:t>
      </w:r>
      <w:r w:rsidR="00C91F92" w:rsidRPr="002F2BCC">
        <w:rPr>
          <w:rFonts w:cstheme="minorHAnsi"/>
        </w:rPr>
        <w:t>szklan</w:t>
      </w:r>
      <w:r w:rsidRPr="002F2BCC">
        <w:rPr>
          <w:rFonts w:cstheme="minorHAnsi"/>
        </w:rPr>
        <w:t>e</w:t>
      </w:r>
      <w:r w:rsidR="00C91F92" w:rsidRPr="002F2BCC">
        <w:rPr>
          <w:rFonts w:cstheme="minorHAnsi"/>
        </w:rPr>
        <w:t xml:space="preserve"> na kwiaty</w:t>
      </w:r>
      <w:r w:rsidR="00D20F91" w:rsidRPr="002F2BCC">
        <w:rPr>
          <w:rFonts w:cstheme="minorHAnsi"/>
        </w:rPr>
        <w:t xml:space="preserve"> lub Świeczniki lub wazony w formie  kielicha szklanego</w:t>
      </w:r>
      <w:r w:rsidR="00C91F92" w:rsidRPr="002F2BCC">
        <w:rPr>
          <w:rFonts w:cstheme="minorHAnsi"/>
        </w:rPr>
        <w:t xml:space="preserve"> – wymiary: wysokość min. 30 cm, średnica min. </w:t>
      </w:r>
      <w:r w:rsidR="00D20F91" w:rsidRPr="002F2BCC">
        <w:rPr>
          <w:rFonts w:cstheme="minorHAnsi"/>
        </w:rPr>
        <w:t>7</w:t>
      </w:r>
      <w:r w:rsidR="00C91F92" w:rsidRPr="002F2BCC">
        <w:rPr>
          <w:rFonts w:cstheme="minorHAnsi"/>
        </w:rPr>
        <w:t xml:space="preserve">  cm</w:t>
      </w:r>
    </w:p>
    <w:p w14:paraId="3AC68620"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Brokat biały opalizujący - 300g </w:t>
      </w:r>
    </w:p>
    <w:p w14:paraId="6D1458EE"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Brokat srebrny opalizujący 300g </w:t>
      </w:r>
    </w:p>
    <w:p w14:paraId="40A4A476"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Brokat złoty 300g </w:t>
      </w:r>
    </w:p>
    <w:p w14:paraId="07462268"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Brokat sypki dekoracyjny zestaw solniczka 6 szt. różne kolory – po 20 g w pojemniczku</w:t>
      </w:r>
    </w:p>
    <w:p w14:paraId="28A29399"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Koraliki ozdobne łańcuch perełki – długość 5 m; średnica perełki: 4mm – kolor złoty</w:t>
      </w:r>
    </w:p>
    <w:p w14:paraId="000527AF"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lastRenderedPageBreak/>
        <w:t>Koraliki ozdobne łańcuch perełki – długość 5 m; średnica perełki: 4mm – kolor srebrny</w:t>
      </w:r>
    </w:p>
    <w:p w14:paraId="60D0028B"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Koraliki ozdobne łańcuch perełki 4mm – długość 5 m; średnica perełki: 4mm – kolor niebieski</w:t>
      </w:r>
    </w:p>
    <w:p w14:paraId="26FE8184"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Koraliki ozdobne łańcuch perełki 4mm – długość 5 m; średnica perełki: 4mm – kolor czerwony</w:t>
      </w:r>
    </w:p>
    <w:p w14:paraId="0CBB5F53"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10 sztuk wstążki satynowej </w:t>
      </w:r>
      <w:bookmarkStart w:id="5" w:name="_Hlk102568669"/>
      <w:r w:rsidRPr="002F2BCC">
        <w:rPr>
          <w:rFonts w:cstheme="minorHAnsi"/>
        </w:rPr>
        <w:t xml:space="preserve">– kolor biały – wymiary:  25mm x 20 m </w:t>
      </w:r>
      <w:bookmarkEnd w:id="5"/>
    </w:p>
    <w:p w14:paraId="0B44B9BD"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10 sztuk wstążki satynowej – kolor czerwony – wymiary:  25mm x 20 m </w:t>
      </w:r>
    </w:p>
    <w:p w14:paraId="66963F2E" w14:textId="48F64A56"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10 opakowań szpilek krótkich o śr</w:t>
      </w:r>
      <w:r w:rsidR="00D20F91" w:rsidRPr="002F2BCC">
        <w:rPr>
          <w:rFonts w:cstheme="minorHAnsi"/>
        </w:rPr>
        <w:t>e</w:t>
      </w:r>
      <w:r w:rsidRPr="002F2BCC">
        <w:rPr>
          <w:rFonts w:cstheme="minorHAnsi"/>
        </w:rPr>
        <w:t xml:space="preserve">dnicy 14mm </w:t>
      </w:r>
    </w:p>
    <w:p w14:paraId="2D02B868"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3 komplety papierów kolorowych z brokatem po min. 10 kolorów - wymiary: 22-25 cm x 16- 18cm</w:t>
      </w:r>
    </w:p>
    <w:p w14:paraId="5C692873"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Papier hologramowy kolorowy – 10 arkuszy A4</w:t>
      </w:r>
    </w:p>
    <w:p w14:paraId="4941A63C"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Filc dekoracyjny różne kolory A4 – 30 szt.</w:t>
      </w:r>
    </w:p>
    <w:p w14:paraId="043A855C"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Arkusze piankowe A4 różne kolory – 30 szt.</w:t>
      </w:r>
    </w:p>
    <w:p w14:paraId="38B41E70"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Sznurek ozdobny skręcony gruby niebieski – wymiary:  3mm x 10m </w:t>
      </w:r>
    </w:p>
    <w:p w14:paraId="71008B85"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Sznurek ozdobny skręcony gruby złoty – wymiary:  3mm x 10m </w:t>
      </w:r>
    </w:p>
    <w:p w14:paraId="3CF56F8B"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3 opakowania kwiatów sztucznych drobnych do dekoracji – min. 100 szt. w opakowaniu</w:t>
      </w:r>
    </w:p>
    <w:p w14:paraId="2EC4F5A6"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10 sztuk </w:t>
      </w:r>
      <w:proofErr w:type="spellStart"/>
      <w:r w:rsidRPr="002F2BCC">
        <w:rPr>
          <w:rFonts w:cstheme="minorHAnsi"/>
        </w:rPr>
        <w:t>antyram</w:t>
      </w:r>
      <w:proofErr w:type="spellEnd"/>
      <w:r w:rsidRPr="002F2BCC">
        <w:rPr>
          <w:rFonts w:cstheme="minorHAnsi"/>
        </w:rPr>
        <w:t>; wymiar: 15cm x 21cm</w:t>
      </w:r>
    </w:p>
    <w:p w14:paraId="5510A617"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10 sztuk </w:t>
      </w:r>
      <w:proofErr w:type="spellStart"/>
      <w:r w:rsidRPr="002F2BCC">
        <w:rPr>
          <w:rFonts w:cstheme="minorHAnsi"/>
        </w:rPr>
        <w:t>antyram</w:t>
      </w:r>
      <w:proofErr w:type="spellEnd"/>
      <w:r w:rsidRPr="002F2BCC">
        <w:rPr>
          <w:rFonts w:cstheme="minorHAnsi"/>
        </w:rPr>
        <w:t>; wymiar: 20cm x 30cm</w:t>
      </w:r>
    </w:p>
    <w:p w14:paraId="7AC09073"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4 sztuki </w:t>
      </w:r>
      <w:proofErr w:type="spellStart"/>
      <w:r w:rsidRPr="002F2BCC">
        <w:rPr>
          <w:rFonts w:cstheme="minorHAnsi"/>
        </w:rPr>
        <w:t>antyram</w:t>
      </w:r>
      <w:proofErr w:type="spellEnd"/>
      <w:r w:rsidRPr="002F2BCC">
        <w:rPr>
          <w:rFonts w:cstheme="minorHAnsi"/>
        </w:rPr>
        <w:t>; wymiar: 50cm x 60cm</w:t>
      </w:r>
    </w:p>
    <w:p w14:paraId="487292A6"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Kamienie typu otoczak </w:t>
      </w:r>
      <w:proofErr w:type="spellStart"/>
      <w:r w:rsidRPr="002F2BCC">
        <w:rPr>
          <w:rFonts w:cstheme="minorHAnsi"/>
        </w:rPr>
        <w:t>blooma</w:t>
      </w:r>
      <w:proofErr w:type="spellEnd"/>
      <w:r w:rsidRPr="002F2BCC">
        <w:rPr>
          <w:rFonts w:cstheme="minorHAnsi"/>
        </w:rPr>
        <w:t xml:space="preserve"> Carrara lub równoważny – kolor biały; wymiar: 40-60 mm - 20 kg </w:t>
      </w:r>
    </w:p>
    <w:p w14:paraId="6E70C258"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Grys granitowy typu dalmatyńczyk lub równoważny; wymiar:16-22 mm - 20 kg</w:t>
      </w:r>
    </w:p>
    <w:p w14:paraId="76DC9437"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Kamyczki kwarcowe ozdobne kolorowe, różne kolory, wymiary: 2-4 mm kwarcowe 0,5 kg </w:t>
      </w:r>
    </w:p>
    <w:p w14:paraId="072EF1B4" w14:textId="63D364F1" w:rsidR="00C91F92" w:rsidRPr="002F2BCC" w:rsidRDefault="00D20F91"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72</w:t>
      </w:r>
      <w:r w:rsidR="00C91F92" w:rsidRPr="002F2BCC">
        <w:rPr>
          <w:rFonts w:cstheme="minorHAnsi"/>
        </w:rPr>
        <w:t xml:space="preserve"> donicz</w:t>
      </w:r>
      <w:r w:rsidRPr="002F2BCC">
        <w:rPr>
          <w:rFonts w:cstheme="minorHAnsi"/>
        </w:rPr>
        <w:t xml:space="preserve">ki </w:t>
      </w:r>
      <w:r w:rsidR="00C91F92" w:rsidRPr="002F2BCC">
        <w:rPr>
          <w:rFonts w:cstheme="minorHAnsi"/>
        </w:rPr>
        <w:t>glinian</w:t>
      </w:r>
      <w:r w:rsidRPr="002F2BCC">
        <w:rPr>
          <w:rFonts w:cstheme="minorHAnsi"/>
        </w:rPr>
        <w:t>e</w:t>
      </w:r>
      <w:r w:rsidR="00C91F92" w:rsidRPr="002F2BCC">
        <w:rPr>
          <w:rFonts w:cstheme="minorHAnsi"/>
        </w:rPr>
        <w:t xml:space="preserve"> w kolorze brązowym - średnica </w:t>
      </w:r>
      <w:r w:rsidRPr="002F2BCC">
        <w:rPr>
          <w:rFonts w:cstheme="minorHAnsi"/>
        </w:rPr>
        <w:t xml:space="preserve">min </w:t>
      </w:r>
      <w:r w:rsidR="00C91F92" w:rsidRPr="002F2BCC">
        <w:rPr>
          <w:rFonts w:cstheme="minorHAnsi"/>
        </w:rPr>
        <w:t xml:space="preserve">12 cm </w:t>
      </w:r>
    </w:p>
    <w:p w14:paraId="4D3B7BCD"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 xml:space="preserve">75 sztuk formatek szklanych do malowania na szkle, wymiar: 10cm x 15cm </w:t>
      </w:r>
    </w:p>
    <w:p w14:paraId="7E093B2A"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10 opakowań farb kolorowych do szkła ( w opakowaniu 13 szt. x 22 ml)</w:t>
      </w:r>
    </w:p>
    <w:p w14:paraId="432FB657"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4 opakowań markerów do zdobienia ceramiki szkła ( w opakowaniu po 10 sztuk)</w:t>
      </w:r>
    </w:p>
    <w:p w14:paraId="0DE0518A"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rPr>
        <w:t>Sztuczny sukulent mix wzorów – wysokość 5-10 cm – 50 szt.</w:t>
      </w:r>
    </w:p>
    <w:p w14:paraId="71A4D4C0" w14:textId="77777777" w:rsidR="00C91F92" w:rsidRPr="002F2BCC" w:rsidRDefault="00C91F92" w:rsidP="00D20F91">
      <w:pPr>
        <w:numPr>
          <w:ilvl w:val="0"/>
          <w:numId w:val="31"/>
        </w:numPr>
        <w:suppressAutoHyphens/>
        <w:autoSpaceDN w:val="0"/>
        <w:spacing w:after="0" w:line="240" w:lineRule="auto"/>
        <w:jc w:val="both"/>
        <w:textAlignment w:val="baseline"/>
        <w:rPr>
          <w:rFonts w:cstheme="minorHAnsi"/>
        </w:rPr>
      </w:pPr>
      <w:r w:rsidRPr="002F2BCC">
        <w:rPr>
          <w:rFonts w:cstheme="minorHAnsi"/>
          <w:color w:val="222222"/>
          <w:shd w:val="clear" w:color="auto" w:fill="FFFFFF"/>
        </w:rPr>
        <w:t xml:space="preserve">Drewniany </w:t>
      </w:r>
      <w:proofErr w:type="spellStart"/>
      <w:r w:rsidRPr="002F2BCC">
        <w:rPr>
          <w:rFonts w:cstheme="minorHAnsi"/>
          <w:color w:val="222222"/>
          <w:shd w:val="clear" w:color="auto" w:fill="FFFFFF"/>
        </w:rPr>
        <w:t>chustecznik</w:t>
      </w:r>
      <w:proofErr w:type="spellEnd"/>
      <w:r w:rsidRPr="002F2BCC">
        <w:rPr>
          <w:rFonts w:cstheme="minorHAnsi"/>
          <w:color w:val="222222"/>
          <w:shd w:val="clear" w:color="auto" w:fill="FFFFFF"/>
        </w:rPr>
        <w:t xml:space="preserve"> – prostokątny: wymiary 22-27cm x 12-14cm x 7-9cm - 72 sztuki</w:t>
      </w:r>
    </w:p>
    <w:bookmarkEnd w:id="4"/>
    <w:p w14:paraId="7EC1F3EA" w14:textId="77777777" w:rsidR="00C91F92" w:rsidRPr="002F2BCC" w:rsidRDefault="00C91F92" w:rsidP="009150BA">
      <w:pPr>
        <w:widowControl w:val="0"/>
        <w:spacing w:before="20" w:after="40" w:line="276" w:lineRule="auto"/>
        <w:jc w:val="both"/>
        <w:outlineLvl w:val="3"/>
        <w:rPr>
          <w:rFonts w:cstheme="minorHAnsi"/>
        </w:rPr>
      </w:pPr>
    </w:p>
    <w:p w14:paraId="5B9D7C01" w14:textId="77777777" w:rsidR="00127488" w:rsidRPr="002F2BCC" w:rsidRDefault="00127488" w:rsidP="00127488">
      <w:pPr>
        <w:widowControl w:val="0"/>
        <w:spacing w:before="20" w:after="40" w:line="276" w:lineRule="auto"/>
        <w:jc w:val="both"/>
        <w:outlineLvl w:val="3"/>
        <w:rPr>
          <w:rFonts w:cstheme="minorHAnsi"/>
        </w:rPr>
      </w:pPr>
      <w:r w:rsidRPr="002F2BCC">
        <w:rPr>
          <w:rFonts w:cstheme="minorHAnsi"/>
        </w:rPr>
        <w:t>Zadaniem trenera będzie przygotowanie autorskiego programu w oparciu m.in. o takie zagadnienia jak:  techniki malowanie na drewnie, na szkle, przygotowywanie dekoracji.</w:t>
      </w:r>
    </w:p>
    <w:p w14:paraId="43AB162B" w14:textId="77777777" w:rsidR="00127488" w:rsidRPr="002F2BCC" w:rsidRDefault="00127488" w:rsidP="00127488">
      <w:pPr>
        <w:widowControl w:val="0"/>
        <w:spacing w:before="20" w:after="40" w:line="276" w:lineRule="auto"/>
        <w:jc w:val="both"/>
        <w:outlineLvl w:val="3"/>
        <w:rPr>
          <w:rFonts w:cstheme="minorHAnsi"/>
        </w:rPr>
      </w:pPr>
      <w:r w:rsidRPr="002F2BCC">
        <w:rPr>
          <w:rFonts w:cstheme="minorHAnsi"/>
        </w:rPr>
        <w:t xml:space="preserve">Za godzinę pracy trenera przyjmuje się godzinę zegarową - 45 minut, zajęcia mogą odbywać się w dni robocze oraz ewentualnie w soboty i niedziele, w zależności od potrzeb uczestników projektu. Zamawiający płaci za faktycznie wykonaną godzinę warsztatów. </w:t>
      </w:r>
    </w:p>
    <w:p w14:paraId="13FC0C40" w14:textId="658BF70A" w:rsidR="00C91F92" w:rsidRPr="002F2BCC" w:rsidRDefault="00C91F92" w:rsidP="009150BA">
      <w:pPr>
        <w:widowControl w:val="0"/>
        <w:spacing w:before="20" w:after="40" w:line="276" w:lineRule="auto"/>
        <w:jc w:val="both"/>
        <w:outlineLvl w:val="3"/>
        <w:rPr>
          <w:rFonts w:cstheme="minorHAnsi"/>
        </w:rPr>
      </w:pPr>
      <w:r w:rsidRPr="002F2BCC">
        <w:rPr>
          <w:rFonts w:cstheme="minorHAnsi"/>
          <w:b/>
        </w:rPr>
        <w:t>Miejsce:</w:t>
      </w:r>
      <w:r w:rsidRPr="002F2BCC">
        <w:rPr>
          <w:rFonts w:cstheme="minorHAnsi"/>
        </w:rPr>
        <w:t xml:space="preserve"> </w:t>
      </w:r>
      <w:r w:rsidR="009150BA" w:rsidRPr="002F2BCC">
        <w:rPr>
          <w:rFonts w:cstheme="minorHAnsi"/>
        </w:rPr>
        <w:t>Usługi będą świadczone na terenie gminy Annopol. Zamawiający udostępni sale na przeprowadzenie warsztatów.</w:t>
      </w:r>
    </w:p>
    <w:p w14:paraId="2E6E32F0" w14:textId="6CE7A8B8" w:rsidR="002F2BCC" w:rsidRDefault="009150BA" w:rsidP="002F2BCC">
      <w:pPr>
        <w:widowControl w:val="0"/>
        <w:spacing w:before="20" w:after="40" w:line="276" w:lineRule="auto"/>
        <w:jc w:val="both"/>
        <w:outlineLvl w:val="3"/>
        <w:rPr>
          <w:rFonts w:cstheme="minorHAnsi"/>
        </w:rPr>
      </w:pPr>
      <w:r w:rsidRPr="002F2BCC">
        <w:rPr>
          <w:rFonts w:cstheme="minorHAnsi"/>
          <w:b/>
        </w:rPr>
        <w:t>Termin realizacji zamówienia:</w:t>
      </w:r>
      <w:r w:rsidRPr="002F2BCC">
        <w:rPr>
          <w:rFonts w:cstheme="minorHAnsi"/>
        </w:rPr>
        <w:t xml:space="preserve"> od dnia podpisania umowy do dnia 31.08.2023r., przy czym dokładny harmonogram zawierający dni oraz godziny zajęć uzależniony jest od preferencji Uczestników Projektu i</w:t>
      </w:r>
      <w:r w:rsidR="00D20F91" w:rsidRPr="002F2BCC">
        <w:rPr>
          <w:rFonts w:cstheme="minorHAnsi"/>
        </w:rPr>
        <w:t> </w:t>
      </w:r>
      <w:r w:rsidRPr="002F2BCC">
        <w:rPr>
          <w:rFonts w:cstheme="minorHAnsi"/>
        </w:rPr>
        <w:t>zostanie podany Wykonawcy przed rozpoczęciem warsztatów w terminie zgodnym ze zgłoszoną przez Wykonawcę gotowością świadczenia usług na rzecz uczestników Projektu. Zamawiający wymaga od</w:t>
      </w:r>
      <w:r w:rsidR="00D20F91" w:rsidRPr="002F2BCC">
        <w:rPr>
          <w:rFonts w:cstheme="minorHAnsi"/>
        </w:rPr>
        <w:t> </w:t>
      </w:r>
      <w:r w:rsidRPr="002F2BCC">
        <w:rPr>
          <w:rFonts w:cstheme="minorHAnsi"/>
        </w:rPr>
        <w:t>Wykonawców dyspozycyjności.</w:t>
      </w:r>
    </w:p>
    <w:p w14:paraId="0E4087DE" w14:textId="77777777" w:rsidR="002F2BCC" w:rsidRPr="002F2BCC" w:rsidRDefault="002F2BCC" w:rsidP="002F2BCC">
      <w:pPr>
        <w:widowControl w:val="0"/>
        <w:spacing w:before="20" w:after="40" w:line="276" w:lineRule="auto"/>
        <w:jc w:val="both"/>
        <w:outlineLvl w:val="3"/>
        <w:rPr>
          <w:rFonts w:cstheme="minorHAnsi"/>
        </w:rPr>
      </w:pPr>
    </w:p>
    <w:p w14:paraId="12A3348E" w14:textId="77777777" w:rsidR="005E52A2" w:rsidRPr="002F2BCC" w:rsidRDefault="005E52A2" w:rsidP="00C91F92">
      <w:pPr>
        <w:tabs>
          <w:tab w:val="left" w:pos="0"/>
        </w:tabs>
        <w:autoSpaceDE w:val="0"/>
        <w:spacing w:after="0" w:line="240" w:lineRule="auto"/>
        <w:jc w:val="both"/>
        <w:rPr>
          <w:rFonts w:cstheme="minorHAnsi"/>
          <w:b/>
        </w:rPr>
      </w:pPr>
      <w:r w:rsidRPr="002F2BCC">
        <w:rPr>
          <w:rFonts w:cstheme="minorHAnsi"/>
          <w:b/>
        </w:rPr>
        <w:t>Wspólny słownik zamówień (CPV):</w:t>
      </w:r>
    </w:p>
    <w:p w14:paraId="1A23E79B" w14:textId="77777777" w:rsidR="005E52A2" w:rsidRPr="002F2BCC" w:rsidRDefault="005E52A2" w:rsidP="005E52A2">
      <w:pPr>
        <w:pStyle w:val="Akapitzlist"/>
        <w:tabs>
          <w:tab w:val="left" w:pos="0"/>
        </w:tabs>
        <w:autoSpaceDE w:val="0"/>
        <w:spacing w:after="0" w:line="240" w:lineRule="auto"/>
        <w:ind w:left="284"/>
        <w:jc w:val="both"/>
        <w:rPr>
          <w:rFonts w:cstheme="minorHAnsi"/>
        </w:rPr>
      </w:pPr>
    </w:p>
    <w:p w14:paraId="6E78EBBD" w14:textId="77777777" w:rsidR="005E52A2" w:rsidRPr="002F2BCC" w:rsidRDefault="005E52A2" w:rsidP="00D2753B">
      <w:pPr>
        <w:autoSpaceDE w:val="0"/>
        <w:autoSpaceDN w:val="0"/>
        <w:adjustRightInd w:val="0"/>
        <w:spacing w:after="0" w:line="240" w:lineRule="auto"/>
        <w:jc w:val="both"/>
        <w:rPr>
          <w:rFonts w:eastAsia="SimSun" w:cstheme="minorHAnsi"/>
          <w:kern w:val="3"/>
          <w:lang w:eastAsia="zh-CN" w:bidi="hi-IN"/>
        </w:rPr>
      </w:pPr>
      <w:r w:rsidRPr="002F2BCC">
        <w:rPr>
          <w:rFonts w:eastAsia="SimSun" w:cstheme="minorHAnsi"/>
          <w:kern w:val="3"/>
          <w:lang w:eastAsia="zh-CN" w:bidi="hi-IN"/>
        </w:rPr>
        <w:t>80400000-8 - Usługi edukacji osób dorosłych oraz inne</w:t>
      </w:r>
    </w:p>
    <w:p w14:paraId="2FF8A7F9" w14:textId="77777777" w:rsidR="005E52A2" w:rsidRPr="002F2BCC" w:rsidRDefault="005E52A2" w:rsidP="00D2753B">
      <w:pPr>
        <w:pStyle w:val="text"/>
        <w:spacing w:before="0" w:beforeAutospacing="0" w:after="0" w:afterAutospacing="0"/>
        <w:rPr>
          <w:rFonts w:asciiTheme="minorHAnsi" w:eastAsia="SimSun" w:hAnsiTheme="minorHAnsi" w:cstheme="minorHAnsi"/>
          <w:kern w:val="3"/>
          <w:sz w:val="22"/>
          <w:szCs w:val="22"/>
          <w:lang w:eastAsia="zh-CN" w:bidi="hi-IN"/>
        </w:rPr>
      </w:pPr>
      <w:r w:rsidRPr="002F2BCC">
        <w:rPr>
          <w:rFonts w:asciiTheme="minorHAnsi" w:eastAsia="SimSun" w:hAnsiTheme="minorHAnsi" w:cstheme="minorHAnsi"/>
          <w:kern w:val="3"/>
          <w:sz w:val="22"/>
          <w:szCs w:val="22"/>
          <w:lang w:eastAsia="zh-CN" w:bidi="hi-IN"/>
        </w:rPr>
        <w:t>80500000-9 Usługi szkoleniowe</w:t>
      </w:r>
    </w:p>
    <w:p w14:paraId="1B0BC82A" w14:textId="14205006" w:rsidR="009150BA" w:rsidRPr="002F2BCC" w:rsidRDefault="005E52A2" w:rsidP="00D2753B">
      <w:pPr>
        <w:pStyle w:val="text"/>
        <w:spacing w:before="0" w:beforeAutospacing="0" w:after="0" w:afterAutospacing="0"/>
        <w:rPr>
          <w:rFonts w:asciiTheme="minorHAnsi" w:eastAsia="SimSun" w:hAnsiTheme="minorHAnsi" w:cstheme="minorHAnsi"/>
          <w:kern w:val="3"/>
          <w:sz w:val="22"/>
          <w:szCs w:val="22"/>
          <w:lang w:eastAsia="zh-CN" w:bidi="hi-IN"/>
        </w:rPr>
      </w:pPr>
      <w:r w:rsidRPr="002F2BCC">
        <w:rPr>
          <w:rFonts w:asciiTheme="minorHAnsi" w:eastAsia="SimSun" w:hAnsiTheme="minorHAnsi" w:cstheme="minorHAnsi"/>
          <w:kern w:val="3"/>
          <w:sz w:val="22"/>
          <w:szCs w:val="22"/>
          <w:lang w:eastAsia="zh-CN" w:bidi="hi-IN"/>
        </w:rPr>
        <w:t>85320000-8 Usługi społeczne</w:t>
      </w:r>
    </w:p>
    <w:p w14:paraId="36AAB75E" w14:textId="0AA501AE" w:rsidR="00D2753B" w:rsidRPr="002F2BCC" w:rsidRDefault="00D2753B" w:rsidP="00D2753B">
      <w:pPr>
        <w:pStyle w:val="text"/>
        <w:spacing w:before="0" w:beforeAutospacing="0" w:after="0" w:afterAutospacing="0"/>
        <w:rPr>
          <w:rFonts w:asciiTheme="minorHAnsi" w:eastAsia="SimSun" w:hAnsiTheme="minorHAnsi" w:cstheme="minorHAnsi"/>
          <w:kern w:val="3"/>
          <w:sz w:val="22"/>
          <w:szCs w:val="22"/>
          <w:lang w:eastAsia="zh-CN" w:bidi="hi-IN"/>
        </w:rPr>
      </w:pPr>
      <w:r w:rsidRPr="002F2BCC">
        <w:rPr>
          <w:rFonts w:asciiTheme="minorHAnsi" w:eastAsia="SimSun" w:hAnsiTheme="minorHAnsi" w:cstheme="minorHAnsi"/>
          <w:kern w:val="3"/>
          <w:sz w:val="22"/>
          <w:szCs w:val="22"/>
          <w:lang w:eastAsia="zh-CN" w:bidi="hi-IN"/>
        </w:rPr>
        <w:t>37820000-2: Wyroby artystyczne</w:t>
      </w:r>
    </w:p>
    <w:p w14:paraId="773E252F" w14:textId="77777777" w:rsidR="00D2753B" w:rsidRPr="002F2BCC" w:rsidRDefault="00D2753B" w:rsidP="00D2753B">
      <w:pPr>
        <w:pStyle w:val="text"/>
        <w:spacing w:before="0" w:beforeAutospacing="0" w:after="0" w:afterAutospacing="0"/>
        <w:rPr>
          <w:rFonts w:asciiTheme="minorHAnsi" w:eastAsia="SimSun" w:hAnsiTheme="minorHAnsi" w:cstheme="minorHAnsi"/>
          <w:kern w:val="3"/>
          <w:sz w:val="22"/>
          <w:szCs w:val="22"/>
          <w:lang w:eastAsia="zh-CN" w:bidi="hi-IN"/>
        </w:rPr>
      </w:pPr>
    </w:p>
    <w:p w14:paraId="022B94B0" w14:textId="77777777" w:rsidR="00372A91" w:rsidRDefault="00372A91" w:rsidP="00C91F92">
      <w:pPr>
        <w:spacing w:after="0" w:line="240" w:lineRule="auto"/>
        <w:jc w:val="both"/>
        <w:rPr>
          <w:rFonts w:cstheme="minorHAnsi"/>
          <w:b/>
          <w:bCs/>
        </w:rPr>
      </w:pPr>
    </w:p>
    <w:p w14:paraId="0F2EEB1F" w14:textId="77777777" w:rsidR="00372A91" w:rsidRDefault="00372A91" w:rsidP="00C91F92">
      <w:pPr>
        <w:spacing w:after="0" w:line="240" w:lineRule="auto"/>
        <w:jc w:val="both"/>
        <w:rPr>
          <w:rFonts w:cstheme="minorHAnsi"/>
          <w:b/>
          <w:bCs/>
        </w:rPr>
      </w:pPr>
    </w:p>
    <w:p w14:paraId="24A7EA0C" w14:textId="5CF3C73A" w:rsidR="009150BA" w:rsidRPr="002F2BCC" w:rsidRDefault="009150BA" w:rsidP="00C91F92">
      <w:pPr>
        <w:spacing w:after="0" w:line="240" w:lineRule="auto"/>
        <w:jc w:val="both"/>
        <w:rPr>
          <w:rFonts w:cstheme="minorHAnsi"/>
          <w:b/>
        </w:rPr>
      </w:pPr>
      <w:r w:rsidRPr="002F2BCC">
        <w:rPr>
          <w:rFonts w:cstheme="minorHAnsi"/>
          <w:b/>
          <w:bCs/>
        </w:rPr>
        <w:lastRenderedPageBreak/>
        <w:t xml:space="preserve">WARUNKI UDZIAŁU W POSTĘPOWANIU </w:t>
      </w:r>
    </w:p>
    <w:p w14:paraId="0D172185" w14:textId="77777777" w:rsidR="005E52A2" w:rsidRPr="002F2BCC" w:rsidRDefault="005E52A2" w:rsidP="008A49BB">
      <w:pPr>
        <w:pStyle w:val="Default"/>
        <w:ind w:left="284"/>
        <w:rPr>
          <w:rFonts w:asciiTheme="minorHAnsi" w:hAnsiTheme="minorHAnsi" w:cstheme="minorHAnsi"/>
          <w:color w:val="auto"/>
          <w:sz w:val="22"/>
          <w:szCs w:val="22"/>
        </w:rPr>
      </w:pPr>
    </w:p>
    <w:p w14:paraId="0D13B127" w14:textId="77777777" w:rsidR="009150BA" w:rsidRPr="002F2BCC" w:rsidRDefault="009150BA" w:rsidP="008A49BB">
      <w:pPr>
        <w:pStyle w:val="Default"/>
        <w:ind w:left="284"/>
        <w:rPr>
          <w:rFonts w:asciiTheme="minorHAnsi" w:eastAsiaTheme="minorHAnsi" w:hAnsiTheme="minorHAnsi" w:cstheme="minorHAnsi"/>
          <w:color w:val="auto"/>
          <w:kern w:val="0"/>
          <w:sz w:val="22"/>
          <w:szCs w:val="22"/>
          <w:lang w:eastAsia="en-US" w:bidi="ar-SA"/>
        </w:rPr>
      </w:pPr>
      <w:r w:rsidRPr="002F2BCC">
        <w:rPr>
          <w:rFonts w:asciiTheme="minorHAnsi" w:eastAsiaTheme="minorHAnsi" w:hAnsiTheme="minorHAnsi" w:cstheme="minorHAnsi"/>
          <w:color w:val="auto"/>
          <w:kern w:val="0"/>
          <w:sz w:val="22"/>
          <w:szCs w:val="22"/>
          <w:lang w:eastAsia="en-US" w:bidi="ar-SA"/>
        </w:rPr>
        <w:t>O udzielenie niniejszego zamówienia mogą ubiegać się Wykonawcy, którzy spełniają niżej podane wymogi:</w:t>
      </w:r>
    </w:p>
    <w:p w14:paraId="477FD2CD" w14:textId="77777777" w:rsidR="009150BA" w:rsidRPr="002F2BCC" w:rsidRDefault="009150BA" w:rsidP="00C316CA">
      <w:pPr>
        <w:pStyle w:val="Default"/>
        <w:numPr>
          <w:ilvl w:val="0"/>
          <w:numId w:val="26"/>
        </w:numPr>
        <w:ind w:left="284"/>
        <w:rPr>
          <w:rFonts w:asciiTheme="minorHAnsi" w:eastAsiaTheme="minorHAnsi" w:hAnsiTheme="minorHAnsi" w:cstheme="minorHAnsi"/>
          <w:color w:val="auto"/>
          <w:kern w:val="0"/>
          <w:sz w:val="22"/>
          <w:szCs w:val="22"/>
          <w:lang w:eastAsia="en-US" w:bidi="ar-SA"/>
        </w:rPr>
      </w:pPr>
      <w:r w:rsidRPr="002F2BCC">
        <w:rPr>
          <w:rFonts w:asciiTheme="minorHAnsi" w:eastAsiaTheme="minorHAnsi" w:hAnsiTheme="minorHAnsi" w:cstheme="minorHAnsi"/>
          <w:color w:val="auto"/>
          <w:kern w:val="0"/>
          <w:sz w:val="22"/>
          <w:szCs w:val="22"/>
          <w:lang w:eastAsia="en-US" w:bidi="ar-SA"/>
        </w:rPr>
        <w:t xml:space="preserve">Wiedzy i doświadczenia </w:t>
      </w:r>
    </w:p>
    <w:p w14:paraId="6B4F3F14" w14:textId="401E98F3" w:rsidR="008A49BB" w:rsidRPr="002F2BCC" w:rsidRDefault="009150BA" w:rsidP="00C316CA">
      <w:pPr>
        <w:pStyle w:val="Default"/>
        <w:ind w:left="284" w:firstLine="0"/>
        <w:rPr>
          <w:rFonts w:asciiTheme="minorHAnsi" w:eastAsiaTheme="minorHAnsi" w:hAnsiTheme="minorHAnsi" w:cstheme="minorHAnsi"/>
          <w:color w:val="auto"/>
          <w:kern w:val="0"/>
          <w:sz w:val="22"/>
          <w:szCs w:val="22"/>
          <w:lang w:eastAsia="en-US" w:bidi="ar-SA"/>
        </w:rPr>
      </w:pPr>
      <w:r w:rsidRPr="002F2BCC">
        <w:rPr>
          <w:rFonts w:asciiTheme="minorHAnsi" w:eastAsiaTheme="minorHAnsi" w:hAnsiTheme="minorHAnsi" w:cstheme="minorHAnsi"/>
          <w:color w:val="auto"/>
          <w:kern w:val="0"/>
          <w:sz w:val="22"/>
          <w:szCs w:val="22"/>
          <w:lang w:eastAsia="en-US" w:bidi="ar-SA"/>
        </w:rPr>
        <w:t xml:space="preserve">Wykonawca spełni warunek jeżeli w okresie ostatnich 3 lat przed upływem terminu składania ofert, a jeżeli okres prowadzenia działalności jest krótszy w tym okresie, </w:t>
      </w:r>
      <w:r w:rsidR="008A49BB" w:rsidRPr="002F2BCC">
        <w:rPr>
          <w:rFonts w:asciiTheme="minorHAnsi" w:eastAsiaTheme="minorHAnsi" w:hAnsiTheme="minorHAnsi" w:cstheme="minorHAnsi"/>
          <w:color w:val="auto"/>
          <w:kern w:val="0"/>
          <w:sz w:val="22"/>
          <w:szCs w:val="22"/>
          <w:lang w:eastAsia="en-US" w:bidi="ar-SA"/>
        </w:rPr>
        <w:t>Wykonawca usługi zrealizował w</w:t>
      </w:r>
      <w:r w:rsidR="00127488" w:rsidRPr="002F2BCC">
        <w:rPr>
          <w:rFonts w:asciiTheme="minorHAnsi" w:eastAsiaTheme="minorHAnsi" w:hAnsiTheme="minorHAnsi" w:cstheme="minorHAnsi"/>
          <w:color w:val="auto"/>
          <w:kern w:val="0"/>
          <w:sz w:val="22"/>
          <w:szCs w:val="22"/>
          <w:lang w:eastAsia="en-US" w:bidi="ar-SA"/>
        </w:rPr>
        <w:t> </w:t>
      </w:r>
      <w:r w:rsidR="008A49BB" w:rsidRPr="002F2BCC">
        <w:rPr>
          <w:rFonts w:asciiTheme="minorHAnsi" w:eastAsiaTheme="minorHAnsi" w:hAnsiTheme="minorHAnsi" w:cstheme="minorHAnsi"/>
          <w:color w:val="auto"/>
          <w:kern w:val="0"/>
          <w:sz w:val="22"/>
          <w:szCs w:val="22"/>
          <w:lang w:eastAsia="en-US" w:bidi="ar-SA"/>
        </w:rPr>
        <w:t>sposób należyty co najmniej 1 usługę szkoleniową w temacie tożsamym z</w:t>
      </w:r>
      <w:r w:rsidR="00C316CA" w:rsidRPr="002F2BCC">
        <w:rPr>
          <w:rFonts w:asciiTheme="minorHAnsi" w:eastAsiaTheme="minorHAnsi" w:hAnsiTheme="minorHAnsi" w:cstheme="minorHAnsi"/>
          <w:color w:val="auto"/>
          <w:kern w:val="0"/>
          <w:sz w:val="22"/>
          <w:szCs w:val="22"/>
          <w:lang w:eastAsia="en-US" w:bidi="ar-SA"/>
        </w:rPr>
        <w:t> </w:t>
      </w:r>
      <w:r w:rsidR="008A49BB" w:rsidRPr="002F2BCC">
        <w:rPr>
          <w:rFonts w:asciiTheme="minorHAnsi" w:eastAsiaTheme="minorHAnsi" w:hAnsiTheme="minorHAnsi" w:cstheme="minorHAnsi"/>
          <w:color w:val="auto"/>
          <w:kern w:val="0"/>
          <w:sz w:val="22"/>
          <w:szCs w:val="22"/>
          <w:lang w:eastAsia="en-US" w:bidi="ar-SA"/>
        </w:rPr>
        <w:t xml:space="preserve">przedmiotem zamówienia </w:t>
      </w:r>
      <w:r w:rsidR="00127488" w:rsidRPr="002F2BCC">
        <w:rPr>
          <w:rFonts w:asciiTheme="minorHAnsi" w:eastAsiaTheme="minorHAnsi" w:hAnsiTheme="minorHAnsi" w:cstheme="minorHAnsi"/>
          <w:color w:val="auto"/>
          <w:kern w:val="0"/>
          <w:sz w:val="22"/>
          <w:szCs w:val="22"/>
          <w:lang w:eastAsia="en-US" w:bidi="ar-SA"/>
        </w:rPr>
        <w:t>tj. artystycznych, z zakresu tworzenia rękodzieła</w:t>
      </w:r>
    </w:p>
    <w:p w14:paraId="1ECE33F5" w14:textId="78C9A86C" w:rsidR="009150BA" w:rsidRPr="002F2BCC" w:rsidRDefault="009150BA" w:rsidP="00C316CA">
      <w:pPr>
        <w:pStyle w:val="Default"/>
        <w:numPr>
          <w:ilvl w:val="0"/>
          <w:numId w:val="26"/>
        </w:numPr>
        <w:ind w:left="284"/>
        <w:rPr>
          <w:rFonts w:asciiTheme="minorHAnsi" w:eastAsiaTheme="minorHAnsi" w:hAnsiTheme="minorHAnsi" w:cstheme="minorHAnsi"/>
          <w:color w:val="auto"/>
          <w:kern w:val="0"/>
          <w:sz w:val="22"/>
          <w:szCs w:val="22"/>
          <w:lang w:eastAsia="en-US" w:bidi="ar-SA"/>
        </w:rPr>
      </w:pPr>
      <w:r w:rsidRPr="002F2BCC">
        <w:rPr>
          <w:rFonts w:asciiTheme="minorHAnsi" w:eastAsiaTheme="minorHAnsi" w:hAnsiTheme="minorHAnsi" w:cstheme="minorHAnsi"/>
          <w:color w:val="auto"/>
          <w:kern w:val="0"/>
          <w:sz w:val="22"/>
          <w:szCs w:val="22"/>
          <w:lang w:eastAsia="en-US" w:bidi="ar-SA"/>
        </w:rPr>
        <w:t>Osób zdolnych do wykonania zamówienia</w:t>
      </w:r>
    </w:p>
    <w:p w14:paraId="530110DB" w14:textId="012F7D1E" w:rsidR="00C91F92" w:rsidRPr="002F2BCC" w:rsidRDefault="009150BA" w:rsidP="00C316CA">
      <w:pPr>
        <w:pStyle w:val="Default"/>
        <w:ind w:left="284" w:firstLine="0"/>
        <w:rPr>
          <w:rFonts w:asciiTheme="minorHAnsi" w:eastAsiaTheme="minorHAnsi" w:hAnsiTheme="minorHAnsi" w:cstheme="minorHAnsi"/>
          <w:color w:val="auto"/>
          <w:kern w:val="0"/>
          <w:sz w:val="22"/>
          <w:szCs w:val="22"/>
          <w:lang w:eastAsia="en-US" w:bidi="ar-SA"/>
        </w:rPr>
      </w:pPr>
      <w:r w:rsidRPr="002F2BCC">
        <w:rPr>
          <w:rFonts w:asciiTheme="minorHAnsi" w:eastAsiaTheme="minorHAnsi" w:hAnsiTheme="minorHAnsi" w:cstheme="minorHAnsi"/>
          <w:color w:val="auto"/>
          <w:kern w:val="0"/>
          <w:sz w:val="22"/>
          <w:szCs w:val="22"/>
          <w:lang w:eastAsia="en-US" w:bidi="ar-SA"/>
        </w:rPr>
        <w:t>Wykonawca spełni warunek jeżeli, dysponuje osobami, zdolnymi do wykonania zamówienia, które będą uczestniczyć w wykonaniu zamówienia, tj. dysponuje minimum jednym trenerem /</w:t>
      </w:r>
      <w:r w:rsidR="00C316CA" w:rsidRPr="002F2BCC">
        <w:rPr>
          <w:rFonts w:asciiTheme="minorHAnsi" w:eastAsiaTheme="minorHAnsi" w:hAnsiTheme="minorHAnsi" w:cstheme="minorHAnsi"/>
          <w:color w:val="auto"/>
          <w:kern w:val="0"/>
          <w:sz w:val="22"/>
          <w:szCs w:val="22"/>
          <w:lang w:eastAsia="en-US" w:bidi="ar-SA"/>
        </w:rPr>
        <w:t> </w:t>
      </w:r>
      <w:r w:rsidRPr="002F2BCC">
        <w:rPr>
          <w:rFonts w:asciiTheme="minorHAnsi" w:eastAsiaTheme="minorHAnsi" w:hAnsiTheme="minorHAnsi" w:cstheme="minorHAnsi"/>
          <w:color w:val="auto"/>
          <w:kern w:val="0"/>
          <w:sz w:val="22"/>
          <w:szCs w:val="22"/>
          <w:lang w:eastAsia="en-US" w:bidi="ar-SA"/>
        </w:rPr>
        <w:t xml:space="preserve">wykładowcą, który posiada potencjał, niezbędną wiedzę i </w:t>
      </w:r>
      <w:r w:rsidR="008A49BB" w:rsidRPr="002F2BCC">
        <w:rPr>
          <w:rFonts w:asciiTheme="minorHAnsi" w:eastAsiaTheme="minorHAnsi" w:hAnsiTheme="minorHAnsi" w:cstheme="minorHAnsi"/>
          <w:color w:val="auto"/>
          <w:kern w:val="0"/>
          <w:sz w:val="22"/>
          <w:szCs w:val="22"/>
          <w:lang w:eastAsia="en-US" w:bidi="ar-SA"/>
        </w:rPr>
        <w:t xml:space="preserve">praktyczne </w:t>
      </w:r>
      <w:r w:rsidRPr="002F2BCC">
        <w:rPr>
          <w:rFonts w:asciiTheme="minorHAnsi" w:eastAsiaTheme="minorHAnsi" w:hAnsiTheme="minorHAnsi" w:cstheme="minorHAnsi"/>
          <w:color w:val="auto"/>
          <w:kern w:val="0"/>
          <w:sz w:val="22"/>
          <w:szCs w:val="22"/>
          <w:lang w:eastAsia="en-US" w:bidi="ar-SA"/>
        </w:rPr>
        <w:t>doświadczenie związane z</w:t>
      </w:r>
      <w:r w:rsidR="00C316CA" w:rsidRPr="002F2BCC">
        <w:rPr>
          <w:rFonts w:asciiTheme="minorHAnsi" w:eastAsiaTheme="minorHAnsi" w:hAnsiTheme="minorHAnsi" w:cstheme="minorHAnsi"/>
          <w:color w:val="auto"/>
          <w:kern w:val="0"/>
          <w:sz w:val="22"/>
          <w:szCs w:val="22"/>
          <w:lang w:eastAsia="en-US" w:bidi="ar-SA"/>
        </w:rPr>
        <w:t> </w:t>
      </w:r>
      <w:r w:rsidRPr="002F2BCC">
        <w:rPr>
          <w:rFonts w:asciiTheme="minorHAnsi" w:eastAsiaTheme="minorHAnsi" w:hAnsiTheme="minorHAnsi" w:cstheme="minorHAnsi"/>
          <w:color w:val="auto"/>
          <w:kern w:val="0"/>
          <w:sz w:val="22"/>
          <w:szCs w:val="22"/>
          <w:lang w:eastAsia="en-US" w:bidi="ar-SA"/>
        </w:rPr>
        <w:t xml:space="preserve">tematyką </w:t>
      </w:r>
      <w:r w:rsidR="00127488" w:rsidRPr="002F2BCC">
        <w:rPr>
          <w:rFonts w:asciiTheme="minorHAnsi" w:eastAsiaTheme="minorHAnsi" w:hAnsiTheme="minorHAnsi" w:cstheme="minorHAnsi"/>
          <w:color w:val="auto"/>
          <w:kern w:val="0"/>
          <w:sz w:val="22"/>
          <w:szCs w:val="22"/>
          <w:lang w:eastAsia="en-US" w:bidi="ar-SA"/>
        </w:rPr>
        <w:t>zajęć artystycznych, z zakresu tworzenia rękodzieła</w:t>
      </w:r>
      <w:r w:rsidR="008A49BB" w:rsidRPr="002F2BCC">
        <w:rPr>
          <w:rFonts w:asciiTheme="minorHAnsi" w:eastAsiaTheme="minorHAnsi" w:hAnsiTheme="minorHAnsi" w:cstheme="minorHAnsi"/>
          <w:color w:val="auto"/>
          <w:kern w:val="0"/>
          <w:sz w:val="22"/>
          <w:szCs w:val="22"/>
          <w:lang w:eastAsia="en-US" w:bidi="ar-SA"/>
        </w:rPr>
        <w:t xml:space="preserve"> zapewniające wysoki poziom merytoryczny szkolenia.</w:t>
      </w:r>
    </w:p>
    <w:p w14:paraId="7E2CDD24" w14:textId="69446E7D" w:rsidR="00C91F92" w:rsidRPr="002F2BCC" w:rsidRDefault="00C91F92" w:rsidP="00C316CA">
      <w:pPr>
        <w:pStyle w:val="Default"/>
        <w:numPr>
          <w:ilvl w:val="0"/>
          <w:numId w:val="26"/>
        </w:numPr>
        <w:ind w:left="284"/>
        <w:rPr>
          <w:rFonts w:asciiTheme="minorHAnsi" w:eastAsiaTheme="minorHAnsi" w:hAnsiTheme="minorHAnsi" w:cstheme="minorHAnsi"/>
          <w:color w:val="auto"/>
          <w:kern w:val="0"/>
          <w:sz w:val="22"/>
          <w:szCs w:val="22"/>
          <w:lang w:eastAsia="en-US" w:bidi="ar-SA"/>
        </w:rPr>
      </w:pPr>
      <w:r w:rsidRPr="002F2BCC">
        <w:rPr>
          <w:rFonts w:asciiTheme="minorHAnsi" w:eastAsiaTheme="minorHAnsi" w:hAnsiTheme="minorHAnsi" w:cstheme="minorHAnsi"/>
          <w:color w:val="auto"/>
          <w:kern w:val="0"/>
          <w:sz w:val="22"/>
          <w:szCs w:val="22"/>
          <w:lang w:eastAsia="en-US" w:bidi="ar-SA"/>
        </w:rPr>
        <w:t>Uprawnień do wykonania określonej działalności lub czynności:</w:t>
      </w:r>
    </w:p>
    <w:p w14:paraId="0EFE824B" w14:textId="5020B68B" w:rsidR="00C91F92" w:rsidRPr="002F2BCC" w:rsidRDefault="00C91F92" w:rsidP="00C316CA">
      <w:pPr>
        <w:pStyle w:val="Default"/>
        <w:ind w:left="284" w:firstLine="0"/>
        <w:rPr>
          <w:rFonts w:asciiTheme="minorHAnsi" w:eastAsiaTheme="minorHAnsi" w:hAnsiTheme="minorHAnsi" w:cstheme="minorHAnsi"/>
          <w:color w:val="auto"/>
          <w:kern w:val="0"/>
          <w:sz w:val="22"/>
          <w:szCs w:val="22"/>
          <w:lang w:eastAsia="en-US" w:bidi="ar-SA"/>
        </w:rPr>
      </w:pPr>
      <w:r w:rsidRPr="002F2BCC">
        <w:rPr>
          <w:rFonts w:asciiTheme="minorHAnsi" w:eastAsiaTheme="minorHAnsi" w:hAnsiTheme="minorHAnsi" w:cstheme="minorHAnsi"/>
          <w:color w:val="auto"/>
          <w:kern w:val="0"/>
          <w:sz w:val="22"/>
          <w:szCs w:val="22"/>
          <w:lang w:eastAsia="en-US" w:bidi="ar-SA"/>
        </w:rPr>
        <w:t xml:space="preserve">Wykonawca spełni warunek jeżeli, posiada status podmiotu ekonomii społecznej. </w:t>
      </w:r>
    </w:p>
    <w:p w14:paraId="1A5F6488" w14:textId="2A54488D" w:rsidR="00C91F92" w:rsidRPr="002F2BCC" w:rsidRDefault="00D2753B" w:rsidP="00D2753B">
      <w:pPr>
        <w:pStyle w:val="Default"/>
        <w:ind w:left="284" w:firstLine="0"/>
        <w:rPr>
          <w:rFonts w:asciiTheme="minorHAnsi" w:eastAsiaTheme="minorHAnsi" w:hAnsiTheme="minorHAnsi" w:cstheme="minorHAnsi"/>
          <w:color w:val="auto"/>
          <w:kern w:val="0"/>
          <w:sz w:val="22"/>
          <w:szCs w:val="22"/>
          <w:lang w:eastAsia="en-US" w:bidi="ar-SA"/>
        </w:rPr>
      </w:pPr>
      <w:r w:rsidRPr="002F2BCC">
        <w:rPr>
          <w:rFonts w:asciiTheme="minorHAnsi" w:eastAsiaTheme="minorHAnsi" w:hAnsiTheme="minorHAnsi" w:cstheme="minorHAnsi"/>
          <w:color w:val="auto"/>
          <w:kern w:val="0"/>
          <w:sz w:val="22"/>
          <w:szCs w:val="22"/>
          <w:lang w:eastAsia="en-US" w:bidi="ar-SA"/>
        </w:rPr>
        <w:t xml:space="preserve">(Rozumiane jako: </w:t>
      </w:r>
      <w:r w:rsidR="00C91F92" w:rsidRPr="002F2BCC">
        <w:rPr>
          <w:rFonts w:asciiTheme="minorHAnsi" w:eastAsiaTheme="minorHAnsi" w:hAnsiTheme="minorHAnsi" w:cstheme="minorHAnsi"/>
          <w:color w:val="auto"/>
          <w:kern w:val="0"/>
          <w:sz w:val="22"/>
          <w:szCs w:val="22"/>
          <w:lang w:eastAsia="en-US" w:bidi="ar-SA"/>
        </w:rPr>
        <w:t>organizacje pozarządowe oraz podmioty, o których mowa w art. 3 ust. 3 ustawy o</w:t>
      </w:r>
      <w:r w:rsidRPr="002F2BCC">
        <w:rPr>
          <w:rFonts w:asciiTheme="minorHAnsi" w:eastAsiaTheme="minorHAnsi" w:hAnsiTheme="minorHAnsi" w:cstheme="minorHAnsi"/>
          <w:color w:val="auto"/>
          <w:kern w:val="0"/>
          <w:sz w:val="22"/>
          <w:szCs w:val="22"/>
          <w:lang w:eastAsia="en-US" w:bidi="ar-SA"/>
        </w:rPr>
        <w:t> </w:t>
      </w:r>
      <w:r w:rsidR="00C91F92" w:rsidRPr="002F2BCC">
        <w:rPr>
          <w:rFonts w:asciiTheme="minorHAnsi" w:eastAsiaTheme="minorHAnsi" w:hAnsiTheme="minorHAnsi" w:cstheme="minorHAnsi"/>
          <w:color w:val="auto"/>
          <w:kern w:val="0"/>
          <w:sz w:val="22"/>
          <w:szCs w:val="22"/>
          <w:lang w:eastAsia="en-US" w:bidi="ar-SA"/>
        </w:rPr>
        <w:t xml:space="preserve">działalności pożytku publicznego i o wolontariacie; </w:t>
      </w:r>
      <w:r w:rsidR="00127488" w:rsidRPr="002F2BCC">
        <w:rPr>
          <w:rFonts w:asciiTheme="minorHAnsi" w:eastAsiaTheme="minorHAnsi" w:hAnsiTheme="minorHAnsi" w:cstheme="minorHAnsi"/>
          <w:color w:val="auto"/>
          <w:kern w:val="0"/>
          <w:sz w:val="22"/>
          <w:szCs w:val="22"/>
          <w:lang w:eastAsia="en-US" w:bidi="ar-SA"/>
        </w:rPr>
        <w:t>spółdzielnie</w:t>
      </w:r>
      <w:r w:rsidR="00C91F92" w:rsidRPr="002F2BCC">
        <w:rPr>
          <w:rFonts w:asciiTheme="minorHAnsi" w:eastAsiaTheme="minorHAnsi" w:hAnsiTheme="minorHAnsi" w:cstheme="minorHAnsi"/>
          <w:color w:val="auto"/>
          <w:kern w:val="0"/>
          <w:sz w:val="22"/>
          <w:szCs w:val="22"/>
          <w:lang w:eastAsia="en-US" w:bidi="ar-SA"/>
        </w:rPr>
        <w:t xml:space="preserve"> socjalne; spółdzielnie pracy, w tym spółdzielnie inwalidów, niewidomych oraz produkcji rolnej; przedsiębiorstwa społeczne – podmioty ekonomii społecznej, które prowadzą działalność gospodarczą lub odpłatną pożytku publicznego, zatrudniają i</w:t>
      </w:r>
      <w:r w:rsidRPr="002F2BCC">
        <w:rPr>
          <w:rFonts w:asciiTheme="minorHAnsi" w:eastAsiaTheme="minorHAnsi" w:hAnsiTheme="minorHAnsi" w:cstheme="minorHAnsi"/>
          <w:color w:val="auto"/>
          <w:kern w:val="0"/>
          <w:sz w:val="22"/>
          <w:szCs w:val="22"/>
          <w:lang w:eastAsia="en-US" w:bidi="ar-SA"/>
        </w:rPr>
        <w:t> </w:t>
      </w:r>
      <w:r w:rsidR="00C91F92" w:rsidRPr="002F2BCC">
        <w:rPr>
          <w:rFonts w:asciiTheme="minorHAnsi" w:eastAsiaTheme="minorHAnsi" w:hAnsiTheme="minorHAnsi" w:cstheme="minorHAnsi"/>
          <w:color w:val="auto"/>
          <w:kern w:val="0"/>
          <w:sz w:val="22"/>
          <w:szCs w:val="22"/>
          <w:lang w:eastAsia="en-US" w:bidi="ar-SA"/>
        </w:rPr>
        <w:t xml:space="preserve">aktywizują zawodowo osoby </w:t>
      </w:r>
      <w:proofErr w:type="spellStart"/>
      <w:r w:rsidR="00C91F92" w:rsidRPr="002F2BCC">
        <w:rPr>
          <w:rFonts w:asciiTheme="minorHAnsi" w:eastAsiaTheme="minorHAnsi" w:hAnsiTheme="minorHAnsi" w:cstheme="minorHAnsi"/>
          <w:color w:val="auto"/>
          <w:kern w:val="0"/>
          <w:sz w:val="22"/>
          <w:szCs w:val="22"/>
          <w:lang w:eastAsia="en-US" w:bidi="ar-SA"/>
        </w:rPr>
        <w:t>trudnozatrudnialne</w:t>
      </w:r>
      <w:proofErr w:type="spellEnd"/>
      <w:r w:rsidR="00C91F92" w:rsidRPr="002F2BCC">
        <w:rPr>
          <w:rFonts w:asciiTheme="minorHAnsi" w:eastAsiaTheme="minorHAnsi" w:hAnsiTheme="minorHAnsi" w:cstheme="minorHAnsi"/>
          <w:color w:val="auto"/>
          <w:kern w:val="0"/>
          <w:sz w:val="22"/>
          <w:szCs w:val="22"/>
          <w:lang w:eastAsia="en-US" w:bidi="ar-SA"/>
        </w:rPr>
        <w:t>, nie prywatyzują zysku lub nadwyżki bilansowej i są zarządzane w  sposób partycypacyjny; jednostki reintegracyjne tj.</w:t>
      </w:r>
      <w:r w:rsidR="00C316CA" w:rsidRPr="002F2BCC">
        <w:rPr>
          <w:rFonts w:asciiTheme="minorHAnsi" w:eastAsiaTheme="minorHAnsi" w:hAnsiTheme="minorHAnsi" w:cstheme="minorHAnsi"/>
          <w:color w:val="auto"/>
          <w:kern w:val="0"/>
          <w:sz w:val="22"/>
          <w:szCs w:val="22"/>
          <w:lang w:eastAsia="en-US" w:bidi="ar-SA"/>
        </w:rPr>
        <w:t> </w:t>
      </w:r>
      <w:r w:rsidR="00C91F92" w:rsidRPr="002F2BCC">
        <w:rPr>
          <w:rFonts w:asciiTheme="minorHAnsi" w:eastAsiaTheme="minorHAnsi" w:hAnsiTheme="minorHAnsi" w:cstheme="minorHAnsi"/>
          <w:color w:val="auto"/>
          <w:kern w:val="0"/>
          <w:sz w:val="22"/>
          <w:szCs w:val="22"/>
          <w:lang w:eastAsia="en-US" w:bidi="ar-SA"/>
        </w:rPr>
        <w:t>takie, których głównym działaniem jest reintegracja społeczna i zawodowa osób zagrożonych wykluczeniem społecznym, czyli: Zakłady Aktywności Zawodowej, Warsztaty Terapii Zajęciowej, Centra Integracji Społecznej, Kluby Integracji Społecznej.</w:t>
      </w:r>
    </w:p>
    <w:p w14:paraId="49FCF19F" w14:textId="77777777" w:rsidR="009150BA" w:rsidRPr="002F2BCC" w:rsidRDefault="009150BA" w:rsidP="009150BA">
      <w:pPr>
        <w:pStyle w:val="Default"/>
        <w:rPr>
          <w:rFonts w:asciiTheme="minorHAnsi" w:eastAsiaTheme="minorHAnsi" w:hAnsiTheme="minorHAnsi" w:cstheme="minorHAnsi"/>
          <w:color w:val="auto"/>
          <w:kern w:val="0"/>
          <w:sz w:val="22"/>
          <w:szCs w:val="22"/>
          <w:lang w:eastAsia="en-US" w:bidi="ar-SA"/>
        </w:rPr>
      </w:pPr>
    </w:p>
    <w:p w14:paraId="58C8B722" w14:textId="697765EA" w:rsidR="009150BA" w:rsidRPr="002F2BCC" w:rsidRDefault="009150BA" w:rsidP="002F2BCC">
      <w:pPr>
        <w:spacing w:line="256" w:lineRule="auto"/>
        <w:rPr>
          <w:rFonts w:cstheme="minorHAnsi"/>
        </w:rPr>
      </w:pPr>
      <w:r w:rsidRPr="002F2BCC">
        <w:rPr>
          <w:rFonts w:cstheme="minorHAnsi"/>
        </w:rPr>
        <w:t>Spełnienie warunków udziału w postępowaniu weryfikowane jest na etapie składania oferty na</w:t>
      </w:r>
      <w:r w:rsidR="00D2753B" w:rsidRPr="002F2BCC">
        <w:rPr>
          <w:rFonts w:cstheme="minorHAnsi"/>
        </w:rPr>
        <w:t xml:space="preserve"> </w:t>
      </w:r>
      <w:r w:rsidRPr="002F2BCC">
        <w:rPr>
          <w:rFonts w:cstheme="minorHAnsi"/>
        </w:rPr>
        <w:t>podstawie oświadczenia Wykonawcy</w:t>
      </w:r>
    </w:p>
    <w:p w14:paraId="010B6CAE" w14:textId="27266CEE" w:rsidR="009150BA" w:rsidRPr="002F2BCC" w:rsidRDefault="009150BA" w:rsidP="009150BA">
      <w:pPr>
        <w:spacing w:after="0" w:line="240" w:lineRule="auto"/>
        <w:jc w:val="both"/>
        <w:rPr>
          <w:rFonts w:cstheme="minorHAnsi"/>
          <w:b/>
          <w:bCs/>
        </w:rPr>
      </w:pPr>
      <w:r w:rsidRPr="002F2BCC">
        <w:rPr>
          <w:rFonts w:cstheme="minorHAnsi"/>
          <w:b/>
          <w:bCs/>
        </w:rPr>
        <w:t xml:space="preserve">Kryteria oceny ofert: </w:t>
      </w:r>
    </w:p>
    <w:p w14:paraId="2E551160" w14:textId="5C3492CB" w:rsidR="009150BA" w:rsidRPr="002F2BCC" w:rsidRDefault="009150BA" w:rsidP="009150BA">
      <w:pPr>
        <w:spacing w:after="0" w:line="240" w:lineRule="auto"/>
        <w:jc w:val="both"/>
        <w:rPr>
          <w:rFonts w:cstheme="minorHAnsi"/>
        </w:rPr>
      </w:pPr>
      <w:r w:rsidRPr="002F2BCC">
        <w:rPr>
          <w:rFonts w:cstheme="minorHAnsi"/>
        </w:rPr>
        <w:t>Cena brutto zaproponowana za realizację przedmiotu zamówienia 100 %.</w:t>
      </w:r>
    </w:p>
    <w:bookmarkEnd w:id="1"/>
    <w:bookmarkEnd w:id="2"/>
    <w:p w14:paraId="794A2897" w14:textId="77777777" w:rsidR="00EF02FC" w:rsidRPr="002F2BCC" w:rsidRDefault="00EF02FC" w:rsidP="007C0C2D">
      <w:pPr>
        <w:pStyle w:val="Tekstpodstawowy21"/>
        <w:spacing w:line="240" w:lineRule="auto"/>
        <w:rPr>
          <w:rFonts w:asciiTheme="minorHAnsi" w:hAnsiTheme="minorHAnsi" w:cstheme="minorHAnsi"/>
          <w:b/>
          <w:bCs/>
        </w:rPr>
      </w:pPr>
    </w:p>
    <w:p w14:paraId="6A39AC50" w14:textId="4EA12372" w:rsidR="00FA413E" w:rsidRPr="002F2BCC" w:rsidRDefault="00FA413E" w:rsidP="00127488">
      <w:pPr>
        <w:tabs>
          <w:tab w:val="left" w:pos="426"/>
        </w:tabs>
        <w:spacing w:after="0" w:line="240" w:lineRule="auto"/>
        <w:contextualSpacing/>
        <w:jc w:val="both"/>
        <w:rPr>
          <w:rFonts w:eastAsia="Calibri" w:cstheme="minorHAnsi"/>
          <w:b/>
        </w:rPr>
      </w:pPr>
      <w:r w:rsidRPr="002F2BCC">
        <w:rPr>
          <w:rFonts w:eastAsia="Calibri" w:cstheme="minorHAnsi"/>
          <w:b/>
        </w:rPr>
        <w:t xml:space="preserve">Termin, miejsce i sposób składania </w:t>
      </w:r>
      <w:r w:rsidR="00E91338" w:rsidRPr="002F2BCC">
        <w:rPr>
          <w:rFonts w:eastAsia="Calibri" w:cstheme="minorHAnsi"/>
          <w:b/>
        </w:rPr>
        <w:t>wyceny:</w:t>
      </w:r>
    </w:p>
    <w:p w14:paraId="41945F6A" w14:textId="77777777" w:rsidR="00FA413E" w:rsidRPr="002F2BCC" w:rsidRDefault="00FA413E" w:rsidP="00FA413E">
      <w:pPr>
        <w:spacing w:after="0" w:line="240" w:lineRule="auto"/>
        <w:ind w:left="284"/>
        <w:contextualSpacing/>
        <w:jc w:val="both"/>
        <w:rPr>
          <w:rFonts w:eastAsia="Calibri" w:cstheme="minorHAnsi"/>
          <w:b/>
        </w:rPr>
      </w:pPr>
    </w:p>
    <w:p w14:paraId="08DDC7B9" w14:textId="025D135C" w:rsidR="008A49BB" w:rsidRPr="002F2BCC" w:rsidRDefault="008A49BB" w:rsidP="0067765E">
      <w:pPr>
        <w:pStyle w:val="NormalnyWeb"/>
        <w:numPr>
          <w:ilvl w:val="3"/>
          <w:numId w:val="11"/>
        </w:numPr>
        <w:spacing w:before="0" w:after="0" w:line="276" w:lineRule="auto"/>
        <w:ind w:left="284" w:hanging="284"/>
        <w:jc w:val="both"/>
        <w:rPr>
          <w:rFonts w:asciiTheme="minorHAnsi" w:hAnsiTheme="minorHAnsi" w:cstheme="minorHAnsi"/>
          <w:sz w:val="22"/>
          <w:szCs w:val="22"/>
        </w:rPr>
      </w:pPr>
      <w:r w:rsidRPr="002F2BCC">
        <w:rPr>
          <w:rFonts w:asciiTheme="minorHAnsi" w:hAnsiTheme="minorHAnsi" w:cstheme="minorHAnsi"/>
          <w:sz w:val="22"/>
          <w:szCs w:val="22"/>
        </w:rPr>
        <w:t>Wycenę należy złożyć na formularzu stanowiącym Załącznik nr 1 do niniejszego zapytania</w:t>
      </w:r>
      <w:r w:rsidR="0067765E">
        <w:rPr>
          <w:rFonts w:asciiTheme="minorHAnsi" w:hAnsiTheme="minorHAnsi" w:cstheme="minorHAnsi"/>
          <w:sz w:val="22"/>
          <w:szCs w:val="22"/>
        </w:rPr>
        <w:t xml:space="preserve"> </w:t>
      </w:r>
      <w:r w:rsidRPr="002F2BCC">
        <w:rPr>
          <w:rFonts w:asciiTheme="minorHAnsi" w:hAnsiTheme="minorHAnsi" w:cstheme="minorHAnsi"/>
          <w:sz w:val="22"/>
          <w:szCs w:val="22"/>
        </w:rPr>
        <w:t>ofertowego.</w:t>
      </w:r>
    </w:p>
    <w:p w14:paraId="3F43BFED" w14:textId="21475D80" w:rsidR="008A49BB" w:rsidRPr="002F2BCC" w:rsidRDefault="008A49BB" w:rsidP="0067765E">
      <w:pPr>
        <w:pStyle w:val="NormalnyWeb"/>
        <w:numPr>
          <w:ilvl w:val="3"/>
          <w:numId w:val="11"/>
        </w:numPr>
        <w:spacing w:before="0" w:after="0" w:line="276" w:lineRule="auto"/>
        <w:ind w:left="284" w:hanging="284"/>
        <w:jc w:val="both"/>
        <w:rPr>
          <w:rFonts w:asciiTheme="minorHAnsi" w:hAnsiTheme="minorHAnsi" w:cstheme="minorHAnsi"/>
          <w:sz w:val="22"/>
          <w:szCs w:val="22"/>
        </w:rPr>
      </w:pPr>
      <w:r w:rsidRPr="002F2BCC">
        <w:rPr>
          <w:rFonts w:asciiTheme="minorHAnsi" w:hAnsiTheme="minorHAnsi" w:cstheme="minorHAnsi"/>
          <w:sz w:val="22"/>
          <w:szCs w:val="22"/>
        </w:rPr>
        <w:t xml:space="preserve">Termin złożenia wyceny: do </w:t>
      </w:r>
      <w:r w:rsidR="00127488" w:rsidRPr="002F2BCC">
        <w:rPr>
          <w:rFonts w:asciiTheme="minorHAnsi" w:hAnsiTheme="minorHAnsi" w:cstheme="minorHAnsi"/>
          <w:sz w:val="22"/>
          <w:szCs w:val="22"/>
        </w:rPr>
        <w:t>14.03.2023 r. godz. 15.00</w:t>
      </w:r>
      <w:r w:rsidRPr="002F2BCC">
        <w:rPr>
          <w:rFonts w:asciiTheme="minorHAnsi" w:hAnsiTheme="minorHAnsi" w:cstheme="minorHAnsi"/>
          <w:sz w:val="22"/>
          <w:szCs w:val="22"/>
        </w:rPr>
        <w:t xml:space="preserve">. Decyduje data i godzina wpływu. </w:t>
      </w:r>
    </w:p>
    <w:p w14:paraId="2526B806" w14:textId="77777777" w:rsidR="008A49BB" w:rsidRPr="002F2BCC" w:rsidRDefault="008A49BB" w:rsidP="0067765E">
      <w:pPr>
        <w:pStyle w:val="NormalnyWeb"/>
        <w:numPr>
          <w:ilvl w:val="3"/>
          <w:numId w:val="11"/>
        </w:numPr>
        <w:spacing w:before="0" w:after="0" w:line="276" w:lineRule="auto"/>
        <w:ind w:left="284" w:hanging="284"/>
        <w:jc w:val="both"/>
        <w:rPr>
          <w:rFonts w:asciiTheme="minorHAnsi" w:hAnsiTheme="minorHAnsi" w:cstheme="minorHAnsi"/>
          <w:sz w:val="22"/>
          <w:szCs w:val="22"/>
        </w:rPr>
      </w:pPr>
      <w:r w:rsidRPr="002F2BCC">
        <w:rPr>
          <w:rFonts w:asciiTheme="minorHAnsi" w:hAnsiTheme="minorHAnsi" w:cstheme="minorHAnsi"/>
          <w:sz w:val="22"/>
          <w:szCs w:val="22"/>
        </w:rPr>
        <w:t xml:space="preserve">Forma złożenia wyceny: w formie papierowej -  Ośrodek Pomocy Społecznej w Annopolu, </w:t>
      </w:r>
    </w:p>
    <w:p w14:paraId="14013829" w14:textId="5B3254F0" w:rsidR="008A49BB" w:rsidRPr="002F2BCC" w:rsidRDefault="008A49BB" w:rsidP="0067765E">
      <w:pPr>
        <w:tabs>
          <w:tab w:val="left" w:pos="284"/>
        </w:tabs>
        <w:suppressAutoHyphens/>
        <w:spacing w:after="0" w:line="240" w:lineRule="auto"/>
        <w:ind w:left="284" w:hanging="284"/>
        <w:jc w:val="both"/>
        <w:rPr>
          <w:rFonts w:cstheme="minorHAnsi"/>
          <w:lang w:eastAsia="zh-CN"/>
        </w:rPr>
      </w:pPr>
      <w:r w:rsidRPr="002F2BCC">
        <w:rPr>
          <w:rFonts w:eastAsia="Times New Roman" w:cstheme="minorHAnsi"/>
          <w:lang w:eastAsia="ar-SA"/>
        </w:rPr>
        <w:t xml:space="preserve">       ul. Leśna 2, 23-235 Annopol lub w formie</w:t>
      </w:r>
      <w:r w:rsidRPr="002F2BCC">
        <w:rPr>
          <w:rFonts w:cstheme="minorHAnsi"/>
        </w:rPr>
        <w:t xml:space="preserve"> elektronicznej – skany dokumentów – na adres: sekretariat@annopolops.pl</w:t>
      </w:r>
    </w:p>
    <w:p w14:paraId="0DD445CE" w14:textId="77777777" w:rsidR="008A49BB" w:rsidRPr="002F2BCC" w:rsidRDefault="008A49BB" w:rsidP="0067765E">
      <w:pPr>
        <w:pStyle w:val="NormalnyWeb"/>
        <w:numPr>
          <w:ilvl w:val="3"/>
          <w:numId w:val="11"/>
        </w:numPr>
        <w:spacing w:before="0" w:after="0" w:line="276" w:lineRule="auto"/>
        <w:ind w:left="284" w:hanging="284"/>
        <w:jc w:val="both"/>
        <w:rPr>
          <w:rFonts w:asciiTheme="minorHAnsi" w:hAnsiTheme="minorHAnsi" w:cstheme="minorHAnsi"/>
          <w:strike/>
          <w:sz w:val="22"/>
          <w:szCs w:val="22"/>
        </w:rPr>
      </w:pPr>
      <w:r w:rsidRPr="002F2BCC">
        <w:rPr>
          <w:rFonts w:asciiTheme="minorHAnsi" w:hAnsiTheme="minorHAnsi" w:cstheme="minorHAnsi"/>
          <w:sz w:val="22"/>
          <w:szCs w:val="22"/>
        </w:rPr>
        <w:t>Wykonawca może złożyć jedną wycenę.</w:t>
      </w:r>
    </w:p>
    <w:p w14:paraId="23869933" w14:textId="77777777" w:rsidR="008A49BB" w:rsidRPr="002F2BCC" w:rsidRDefault="008A49BB" w:rsidP="0067765E">
      <w:pPr>
        <w:pStyle w:val="NormalnyWeb"/>
        <w:numPr>
          <w:ilvl w:val="3"/>
          <w:numId w:val="11"/>
        </w:numPr>
        <w:spacing w:before="0" w:after="0" w:line="276" w:lineRule="auto"/>
        <w:ind w:left="284" w:hanging="284"/>
        <w:jc w:val="both"/>
        <w:rPr>
          <w:rFonts w:asciiTheme="minorHAnsi" w:hAnsiTheme="minorHAnsi" w:cstheme="minorHAnsi"/>
          <w:sz w:val="22"/>
          <w:szCs w:val="22"/>
        </w:rPr>
      </w:pPr>
      <w:r w:rsidRPr="002F2BCC">
        <w:rPr>
          <w:rFonts w:asciiTheme="minorHAnsi" w:hAnsiTheme="minorHAnsi" w:cstheme="minorHAnsi"/>
          <w:sz w:val="22"/>
          <w:szCs w:val="22"/>
        </w:rPr>
        <w:t>Wycena powinna być czytelna i złożona w języku polskim.</w:t>
      </w:r>
    </w:p>
    <w:p w14:paraId="7DAFF731" w14:textId="77777777" w:rsidR="008A49BB" w:rsidRPr="002F2BCC" w:rsidRDefault="008A49BB" w:rsidP="0067765E">
      <w:pPr>
        <w:pStyle w:val="NormalnyWeb"/>
        <w:numPr>
          <w:ilvl w:val="3"/>
          <w:numId w:val="11"/>
        </w:numPr>
        <w:spacing w:before="0" w:after="0" w:line="276" w:lineRule="auto"/>
        <w:ind w:left="284" w:hanging="284"/>
        <w:jc w:val="both"/>
        <w:rPr>
          <w:rFonts w:asciiTheme="minorHAnsi" w:hAnsiTheme="minorHAnsi" w:cstheme="minorHAnsi"/>
          <w:sz w:val="22"/>
          <w:szCs w:val="22"/>
        </w:rPr>
      </w:pPr>
      <w:r w:rsidRPr="002F2BCC">
        <w:rPr>
          <w:rFonts w:asciiTheme="minorHAnsi" w:hAnsiTheme="minorHAnsi" w:cstheme="minorHAnsi"/>
          <w:sz w:val="22"/>
          <w:szCs w:val="22"/>
        </w:rPr>
        <w:t>Wszelkie zmiany w tekście wyceny (przekreślenia, poprawki dopiski) powinny być podpisane lub parafowane przez Wykonawcę, w przeciwnym wypadku nie będą uwzględniane.</w:t>
      </w:r>
    </w:p>
    <w:p w14:paraId="62AAFF72" w14:textId="23E6627C" w:rsidR="008A49BB" w:rsidRPr="002F2BCC" w:rsidRDefault="008A49BB" w:rsidP="0067765E">
      <w:pPr>
        <w:pStyle w:val="NormalnyWeb"/>
        <w:numPr>
          <w:ilvl w:val="3"/>
          <w:numId w:val="11"/>
        </w:numPr>
        <w:spacing w:before="0" w:after="0" w:line="276" w:lineRule="auto"/>
        <w:ind w:left="284" w:hanging="284"/>
        <w:jc w:val="both"/>
        <w:rPr>
          <w:rFonts w:asciiTheme="minorHAnsi" w:hAnsiTheme="minorHAnsi" w:cstheme="minorHAnsi"/>
          <w:sz w:val="22"/>
          <w:szCs w:val="22"/>
        </w:rPr>
      </w:pPr>
      <w:r w:rsidRPr="002F2BCC">
        <w:rPr>
          <w:rFonts w:asciiTheme="minorHAnsi" w:hAnsiTheme="minorHAnsi" w:cstheme="minorHAnsi"/>
          <w:sz w:val="22"/>
          <w:szCs w:val="22"/>
        </w:rPr>
        <w:t>Wycena Wykonawcy oraz załączniki muszą być podpisane przez Wykonawcę</w:t>
      </w:r>
      <w:r w:rsidR="0067765E">
        <w:rPr>
          <w:rFonts w:asciiTheme="minorHAnsi" w:hAnsiTheme="minorHAnsi" w:cstheme="minorHAnsi"/>
          <w:sz w:val="22"/>
          <w:szCs w:val="22"/>
        </w:rPr>
        <w:t xml:space="preserve"> </w:t>
      </w:r>
      <w:r w:rsidRPr="002F2BCC">
        <w:rPr>
          <w:rFonts w:asciiTheme="minorHAnsi" w:hAnsiTheme="minorHAnsi" w:cstheme="minorHAnsi"/>
          <w:sz w:val="22"/>
          <w:szCs w:val="22"/>
        </w:rPr>
        <w:t>lub upełnomocnionego przedstawiciela Wykonawcy.</w:t>
      </w:r>
    </w:p>
    <w:p w14:paraId="6CD9A3AA" w14:textId="77777777" w:rsidR="0067765E" w:rsidRDefault="008A49BB" w:rsidP="0067765E">
      <w:pPr>
        <w:pStyle w:val="NormalnyWeb"/>
        <w:numPr>
          <w:ilvl w:val="3"/>
          <w:numId w:val="11"/>
        </w:numPr>
        <w:spacing w:before="0" w:after="0" w:line="276" w:lineRule="auto"/>
        <w:ind w:left="284" w:hanging="284"/>
        <w:jc w:val="both"/>
        <w:rPr>
          <w:rFonts w:asciiTheme="minorHAnsi" w:hAnsiTheme="minorHAnsi" w:cstheme="minorHAnsi"/>
          <w:sz w:val="22"/>
          <w:szCs w:val="22"/>
        </w:rPr>
      </w:pPr>
      <w:r w:rsidRPr="002F2BCC">
        <w:rPr>
          <w:rFonts w:asciiTheme="minorHAnsi" w:hAnsiTheme="minorHAnsi" w:cstheme="minorHAnsi"/>
          <w:sz w:val="22"/>
          <w:szCs w:val="22"/>
        </w:rPr>
        <w:t xml:space="preserve">Przed upływem terminu składania formularza wyceny, Wykonawca może wprowadzić zmiany do złożonego formularza lub wycofać ofertę wyceny. Zmiany lub wycofanie powinny być doręczone Zamawiającemu na piśmie przed upływem terminu składania wyceny. </w:t>
      </w:r>
    </w:p>
    <w:p w14:paraId="24F4FB35" w14:textId="0DAB99B7" w:rsidR="00503D9B" w:rsidRPr="0080668D" w:rsidRDefault="008A49BB" w:rsidP="0080668D">
      <w:pPr>
        <w:pStyle w:val="NormalnyWeb"/>
        <w:spacing w:before="0" w:after="0" w:line="276" w:lineRule="auto"/>
        <w:ind w:left="284"/>
        <w:jc w:val="both"/>
        <w:rPr>
          <w:rStyle w:val="FontStyle15"/>
          <w:rFonts w:asciiTheme="minorHAnsi" w:hAnsiTheme="minorHAnsi" w:cstheme="minorHAnsi"/>
          <w:b w:val="0"/>
          <w:bCs w:val="0"/>
          <w:sz w:val="22"/>
          <w:szCs w:val="22"/>
        </w:rPr>
      </w:pPr>
      <w:r w:rsidRPr="002F2BCC">
        <w:rPr>
          <w:rFonts w:asciiTheme="minorHAnsi" w:hAnsiTheme="minorHAnsi" w:cstheme="minorHAnsi"/>
          <w:sz w:val="22"/>
          <w:szCs w:val="22"/>
        </w:rPr>
        <w:lastRenderedPageBreak/>
        <w:t>Oświadczenie o wprowadzeniu zmian lub wycofaniu winno być opakowane tak, jak wycena, a koperta zawierać dodatkowe oznaczenie wyrazami odpowiednio „ZMIANA” lub „WYCOFANIE”.</w:t>
      </w:r>
    </w:p>
    <w:p w14:paraId="2A9CA81B" w14:textId="56E9D2AC" w:rsidR="00503D9B" w:rsidRPr="002F2BCC" w:rsidRDefault="00503D9B" w:rsidP="007C0C2D">
      <w:pPr>
        <w:pStyle w:val="Style8"/>
        <w:widowControl/>
        <w:spacing w:before="82"/>
        <w:rPr>
          <w:rStyle w:val="FontStyle15"/>
          <w:rFonts w:asciiTheme="minorHAnsi" w:hAnsiTheme="minorHAnsi" w:cstheme="minorHAnsi"/>
        </w:rPr>
      </w:pPr>
    </w:p>
    <w:p w14:paraId="4102CFC8" w14:textId="2D18CEE3" w:rsidR="00EF02FC" w:rsidRPr="002F2BCC" w:rsidRDefault="00EF02FC" w:rsidP="002F2BCC">
      <w:pPr>
        <w:rPr>
          <w:rStyle w:val="FontStyle15"/>
          <w:rFonts w:asciiTheme="minorHAnsi" w:eastAsia="Times New Roman" w:hAnsiTheme="minorHAnsi" w:cstheme="minorHAnsi"/>
          <w:lang w:eastAsia="pl-PL"/>
        </w:rPr>
      </w:pPr>
    </w:p>
    <w:sectPr w:rsidR="00EF02FC" w:rsidRPr="002F2BCC" w:rsidSect="0080668D">
      <w:headerReference w:type="default" r:id="rId8"/>
      <w:pgSz w:w="11906" w:h="16838"/>
      <w:pgMar w:top="1417" w:right="1417" w:bottom="1135"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9375B" w14:textId="77777777" w:rsidR="00606ADB" w:rsidRDefault="00606ADB" w:rsidP="007C0C2D">
      <w:pPr>
        <w:spacing w:after="0" w:line="240" w:lineRule="auto"/>
      </w:pPr>
      <w:r>
        <w:separator/>
      </w:r>
    </w:p>
  </w:endnote>
  <w:endnote w:type="continuationSeparator" w:id="0">
    <w:p w14:paraId="0DD5E387" w14:textId="77777777" w:rsidR="00606ADB" w:rsidRDefault="00606ADB" w:rsidP="007C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Univers-PL">
    <w:altName w:val="Courier New"/>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D19E" w14:textId="77777777" w:rsidR="00606ADB" w:rsidRDefault="00606ADB" w:rsidP="007C0C2D">
      <w:pPr>
        <w:spacing w:after="0" w:line="240" w:lineRule="auto"/>
      </w:pPr>
      <w:r>
        <w:separator/>
      </w:r>
    </w:p>
  </w:footnote>
  <w:footnote w:type="continuationSeparator" w:id="0">
    <w:p w14:paraId="0C36E4F5" w14:textId="77777777" w:rsidR="00606ADB" w:rsidRDefault="00606ADB" w:rsidP="007C0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FC792" w14:textId="20894DA0" w:rsidR="007C0C2D" w:rsidRDefault="007C0C2D">
    <w:pPr>
      <w:pStyle w:val="Nagwek"/>
    </w:pPr>
    <w:r>
      <w:rPr>
        <w:noProof/>
      </w:rPr>
      <w:drawing>
        <wp:anchor distT="0" distB="0" distL="114300" distR="114300" simplePos="0" relativeHeight="251658240" behindDoc="0" locked="0" layoutInCell="1" allowOverlap="1" wp14:anchorId="34DA84D2" wp14:editId="3803EB0A">
          <wp:simplePos x="0" y="0"/>
          <wp:positionH relativeFrom="margin">
            <wp:posOffset>428625</wp:posOffset>
          </wp:positionH>
          <wp:positionV relativeFrom="paragraph">
            <wp:posOffset>-231775</wp:posOffset>
          </wp:positionV>
          <wp:extent cx="4923155" cy="80137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3155" cy="801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BF3611B4"/>
    <w:name w:val="WW8Num15"/>
    <w:lvl w:ilvl="0">
      <w:start w:val="1"/>
      <w:numFmt w:val="decimal"/>
      <w:lvlText w:val="%1."/>
      <w:lvlJc w:val="left"/>
      <w:pPr>
        <w:tabs>
          <w:tab w:val="num" w:pos="720"/>
        </w:tabs>
        <w:ind w:left="720" w:hanging="360"/>
      </w:pPr>
      <w:rPr>
        <w:rFonts w:ascii="Times New Roman" w:hAnsi="Times New Roman" w:cs="Times New Roman" w:hint="default"/>
        <w:szCs w:val="22"/>
      </w:rPr>
    </w:lvl>
    <w:lvl w:ilvl="1">
      <w:start w:val="1"/>
      <w:numFmt w:val="lowerLetter"/>
      <w:lvlText w:val="%2)"/>
      <w:lvlJc w:val="left"/>
      <w:pPr>
        <w:tabs>
          <w:tab w:val="num" w:pos="1440"/>
        </w:tabs>
        <w:ind w:left="1440" w:hanging="360"/>
      </w:pPr>
      <w:rPr>
        <w:rFonts w:ascii="Calibri" w:hAnsi="Calibri" w:cs="Calibri" w:hint="default"/>
        <w:szCs w:val="22"/>
      </w:rPr>
    </w:lvl>
    <w:lvl w:ilvl="2">
      <w:start w:val="1"/>
      <w:numFmt w:val="bullet"/>
      <w:lvlText w:val=""/>
      <w:lvlJc w:val="left"/>
      <w:pPr>
        <w:tabs>
          <w:tab w:val="num" w:pos="2160"/>
        </w:tabs>
        <w:ind w:left="216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9"/>
    <w:multiLevelType w:val="singleLevel"/>
    <w:tmpl w:val="00000009"/>
    <w:lvl w:ilvl="0">
      <w:start w:val="1"/>
      <w:numFmt w:val="decimal"/>
      <w:lvlText w:val="%1)"/>
      <w:lvlJc w:val="left"/>
      <w:pPr>
        <w:tabs>
          <w:tab w:val="num" w:pos="0"/>
        </w:tabs>
        <w:ind w:left="720" w:hanging="360"/>
      </w:pPr>
      <w:rPr>
        <w:rFonts w:cs="Calibri" w:hint="default"/>
        <w:b/>
      </w:rPr>
    </w:lvl>
  </w:abstractNum>
  <w:abstractNum w:abstractNumId="2" w15:restartNumberingAfterBreak="0">
    <w:nsid w:val="0013003E"/>
    <w:multiLevelType w:val="hybridMultilevel"/>
    <w:tmpl w:val="1A1E4612"/>
    <w:lvl w:ilvl="0" w:tplc="8FD8DF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177EDA"/>
    <w:multiLevelType w:val="hybridMultilevel"/>
    <w:tmpl w:val="F1808662"/>
    <w:lvl w:ilvl="0" w:tplc="0415000F">
      <w:start w:val="1"/>
      <w:numFmt w:val="decimal"/>
      <w:lvlText w:val="%1."/>
      <w:lvlJc w:val="left"/>
      <w:pPr>
        <w:ind w:left="647" w:hanging="360"/>
      </w:p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4" w15:restartNumberingAfterBreak="0">
    <w:nsid w:val="08280F01"/>
    <w:multiLevelType w:val="hybridMultilevel"/>
    <w:tmpl w:val="238637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2F1FCF"/>
    <w:multiLevelType w:val="hybridMultilevel"/>
    <w:tmpl w:val="E1422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CE1674"/>
    <w:multiLevelType w:val="hybridMultilevel"/>
    <w:tmpl w:val="48AC6DB4"/>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7" w15:restartNumberingAfterBreak="0">
    <w:nsid w:val="0FF71D24"/>
    <w:multiLevelType w:val="hybridMultilevel"/>
    <w:tmpl w:val="A99E9B8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7D325F"/>
    <w:multiLevelType w:val="hybridMultilevel"/>
    <w:tmpl w:val="AF3C403C"/>
    <w:lvl w:ilvl="0" w:tplc="633A2C3A">
      <w:start w:val="1"/>
      <w:numFmt w:val="decimal"/>
      <w:lvlText w:val="%1."/>
      <w:lvlJc w:val="left"/>
      <w:pPr>
        <w:tabs>
          <w:tab w:val="num" w:pos="360"/>
        </w:tabs>
        <w:ind w:left="357" w:hanging="357"/>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D30481"/>
    <w:multiLevelType w:val="hybridMultilevel"/>
    <w:tmpl w:val="FA9A6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0F78EE"/>
    <w:multiLevelType w:val="hybridMultilevel"/>
    <w:tmpl w:val="809C73A0"/>
    <w:lvl w:ilvl="0" w:tplc="93C6789C">
      <w:start w:val="1"/>
      <w:numFmt w:val="decimal"/>
      <w:lvlText w:val="%1."/>
      <w:lvlJc w:val="left"/>
      <w:pPr>
        <w:ind w:left="836" w:hanging="360"/>
      </w:pPr>
      <w:rPr>
        <w:rFonts w:hint="default"/>
        <w:b/>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11" w15:restartNumberingAfterBreak="0">
    <w:nsid w:val="1F7039DE"/>
    <w:multiLevelType w:val="hybridMultilevel"/>
    <w:tmpl w:val="CBBA16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744BCC"/>
    <w:multiLevelType w:val="hybridMultilevel"/>
    <w:tmpl w:val="D4C89444"/>
    <w:lvl w:ilvl="0" w:tplc="82CC6A9A">
      <w:start w:val="1"/>
      <w:numFmt w:val="upperRoman"/>
      <w:lvlText w:val="%1."/>
      <w:lvlJc w:val="left"/>
      <w:pPr>
        <w:ind w:left="720" w:hanging="360"/>
      </w:pPr>
      <w:rPr>
        <w:rFonts w:cs="Times New Roman"/>
        <w:b/>
        <w:color w:val="auto"/>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3314B7C"/>
    <w:multiLevelType w:val="hybridMultilevel"/>
    <w:tmpl w:val="B1CE99EA"/>
    <w:lvl w:ilvl="0" w:tplc="04150013">
      <w:start w:val="1"/>
      <w:numFmt w:val="upperRoman"/>
      <w:lvlText w:val="%1."/>
      <w:lvlJc w:val="right"/>
      <w:pPr>
        <w:ind w:left="576" w:hanging="360"/>
      </w:pPr>
      <w:rPr>
        <w:rFonts w:hint="default"/>
      </w:rPr>
    </w:lvl>
    <w:lvl w:ilvl="1" w:tplc="04150019">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14" w15:restartNumberingAfterBreak="0">
    <w:nsid w:val="2C0462CD"/>
    <w:multiLevelType w:val="hybridMultilevel"/>
    <w:tmpl w:val="472A73D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D8865B1"/>
    <w:multiLevelType w:val="hybridMultilevel"/>
    <w:tmpl w:val="258E0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24E8F"/>
    <w:multiLevelType w:val="hybridMultilevel"/>
    <w:tmpl w:val="0BE6F370"/>
    <w:lvl w:ilvl="0" w:tplc="AF2E1E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7054B6"/>
    <w:multiLevelType w:val="hybridMultilevel"/>
    <w:tmpl w:val="12245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D7E4D82"/>
    <w:multiLevelType w:val="hybridMultilevel"/>
    <w:tmpl w:val="38D0E004"/>
    <w:lvl w:ilvl="0" w:tplc="04150013">
      <w:start w:val="1"/>
      <w:numFmt w:val="upperRoman"/>
      <w:lvlText w:val="%1."/>
      <w:lvlJc w:val="right"/>
      <w:pPr>
        <w:ind w:left="333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461C29"/>
    <w:multiLevelType w:val="hybridMultilevel"/>
    <w:tmpl w:val="F1808662"/>
    <w:lvl w:ilvl="0" w:tplc="0415000F">
      <w:start w:val="1"/>
      <w:numFmt w:val="decimal"/>
      <w:lvlText w:val="%1."/>
      <w:lvlJc w:val="left"/>
      <w:pPr>
        <w:ind w:left="647" w:hanging="360"/>
      </w:p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20" w15:restartNumberingAfterBreak="0">
    <w:nsid w:val="424812C4"/>
    <w:multiLevelType w:val="hybridMultilevel"/>
    <w:tmpl w:val="130AB044"/>
    <w:lvl w:ilvl="0" w:tplc="D6EE267E">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5731BB9"/>
    <w:multiLevelType w:val="hybridMultilevel"/>
    <w:tmpl w:val="2D36D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33451A"/>
    <w:multiLevelType w:val="hybridMultilevel"/>
    <w:tmpl w:val="14C655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6F3B94"/>
    <w:multiLevelType w:val="hybridMultilevel"/>
    <w:tmpl w:val="A5982962"/>
    <w:lvl w:ilvl="0" w:tplc="C6F2D3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A2198F"/>
    <w:multiLevelType w:val="hybridMultilevel"/>
    <w:tmpl w:val="3F6C8C56"/>
    <w:lvl w:ilvl="0" w:tplc="A8A66F66">
      <w:start w:val="3"/>
      <w:numFmt w:val="bullet"/>
      <w:lvlText w:val=""/>
      <w:lvlJc w:val="left"/>
      <w:pPr>
        <w:ind w:left="1494" w:hanging="360"/>
      </w:pPr>
      <w:rPr>
        <w:rFonts w:ascii="Symbol" w:eastAsia="Calibri" w:hAnsi="Symbol" w:cs="Times New Roman"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5" w15:restartNumberingAfterBreak="0">
    <w:nsid w:val="4F460630"/>
    <w:multiLevelType w:val="hybridMultilevel"/>
    <w:tmpl w:val="CCB0F5CE"/>
    <w:lvl w:ilvl="0" w:tplc="716CDD76">
      <w:start w:val="1"/>
      <w:numFmt w:val="decimal"/>
      <w:lvlText w:val="%1."/>
      <w:lvlJc w:val="left"/>
      <w:pPr>
        <w:tabs>
          <w:tab w:val="num" w:pos="540"/>
        </w:tabs>
        <w:ind w:left="54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603467A2"/>
    <w:multiLevelType w:val="hybridMultilevel"/>
    <w:tmpl w:val="258E0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054E33"/>
    <w:multiLevelType w:val="hybridMultilevel"/>
    <w:tmpl w:val="38601734"/>
    <w:lvl w:ilvl="0" w:tplc="7D0218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6530256A"/>
    <w:multiLevelType w:val="hybridMultilevel"/>
    <w:tmpl w:val="3C748D0C"/>
    <w:lvl w:ilvl="0" w:tplc="87DA4432">
      <w:start w:val="1"/>
      <w:numFmt w:val="lowerLetter"/>
      <w:lvlText w:val="%1)"/>
      <w:lvlJc w:val="left"/>
      <w:pPr>
        <w:ind w:left="1713" w:hanging="360"/>
      </w:pPr>
      <w:rPr>
        <w:strike w:val="0"/>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9" w15:restartNumberingAfterBreak="0">
    <w:nsid w:val="68584BE9"/>
    <w:multiLevelType w:val="multilevel"/>
    <w:tmpl w:val="FBE4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E16B33"/>
    <w:multiLevelType w:val="hybridMultilevel"/>
    <w:tmpl w:val="BFC44C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2933195"/>
    <w:multiLevelType w:val="hybridMultilevel"/>
    <w:tmpl w:val="CB2E332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2" w15:restartNumberingAfterBreak="0">
    <w:nsid w:val="778E5536"/>
    <w:multiLevelType w:val="hybridMultilevel"/>
    <w:tmpl w:val="8730B380"/>
    <w:lvl w:ilvl="0" w:tplc="11C2A17E">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BD56AB4"/>
    <w:multiLevelType w:val="multilevel"/>
    <w:tmpl w:val="88CC6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D5E5451"/>
    <w:multiLevelType w:val="hybridMultilevel"/>
    <w:tmpl w:val="D4DCA1D0"/>
    <w:lvl w:ilvl="0" w:tplc="04150013">
      <w:start w:val="1"/>
      <w:numFmt w:val="upp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351299102">
    <w:abstractNumId w:val="7"/>
  </w:num>
  <w:num w:numId="2" w16cid:durableId="1937789168">
    <w:abstractNumId w:val="16"/>
  </w:num>
  <w:num w:numId="3" w16cid:durableId="1746994725">
    <w:abstractNumId w:val="6"/>
  </w:num>
  <w:num w:numId="4" w16cid:durableId="108397531">
    <w:abstractNumId w:val="34"/>
  </w:num>
  <w:num w:numId="5" w16cid:durableId="201871735">
    <w:abstractNumId w:val="18"/>
  </w:num>
  <w:num w:numId="6" w16cid:durableId="1244531790">
    <w:abstractNumId w:val="22"/>
  </w:num>
  <w:num w:numId="7" w16cid:durableId="1284732839">
    <w:abstractNumId w:val="14"/>
  </w:num>
  <w:num w:numId="8" w16cid:durableId="284654180">
    <w:abstractNumId w:val="0"/>
  </w:num>
  <w:num w:numId="9" w16cid:durableId="415595366">
    <w:abstractNumId w:val="23"/>
  </w:num>
  <w:num w:numId="10" w16cid:durableId="1883592937">
    <w:abstractNumId w:val="13"/>
  </w:num>
  <w:num w:numId="11" w16cid:durableId="536284872">
    <w:abstractNumId w:val="27"/>
  </w:num>
  <w:num w:numId="12" w16cid:durableId="2107921234">
    <w:abstractNumId w:val="20"/>
  </w:num>
  <w:num w:numId="13" w16cid:durableId="1039432283">
    <w:abstractNumId w:val="17"/>
  </w:num>
  <w:num w:numId="14" w16cid:durableId="298803505">
    <w:abstractNumId w:val="11"/>
  </w:num>
  <w:num w:numId="15" w16cid:durableId="1298953491">
    <w:abstractNumId w:val="8"/>
  </w:num>
  <w:num w:numId="16" w16cid:durableId="1463765850">
    <w:abstractNumId w:val="31"/>
  </w:num>
  <w:num w:numId="17" w16cid:durableId="676537938">
    <w:abstractNumId w:val="4"/>
  </w:num>
  <w:num w:numId="18" w16cid:durableId="54357391">
    <w:abstractNumId w:val="10"/>
  </w:num>
  <w:num w:numId="19" w16cid:durableId="1547449528">
    <w:abstractNumId w:val="21"/>
  </w:num>
  <w:num w:numId="20" w16cid:durableId="1493332675">
    <w:abstractNumId w:val="26"/>
  </w:num>
  <w:num w:numId="21" w16cid:durableId="383602680">
    <w:abstractNumId w:val="12"/>
  </w:num>
  <w:num w:numId="22" w16cid:durableId="1820682172">
    <w:abstractNumId w:val="28"/>
  </w:num>
  <w:num w:numId="23" w16cid:durableId="125517112">
    <w:abstractNumId w:val="24"/>
  </w:num>
  <w:num w:numId="24" w16cid:durableId="98836630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3186480">
    <w:abstractNumId w:val="33"/>
  </w:num>
  <w:num w:numId="26" w16cid:durableId="1269116847">
    <w:abstractNumId w:val="19"/>
  </w:num>
  <w:num w:numId="27" w16cid:durableId="1341346839">
    <w:abstractNumId w:val="29"/>
  </w:num>
  <w:num w:numId="28" w16cid:durableId="1549488217">
    <w:abstractNumId w:val="3"/>
  </w:num>
  <w:num w:numId="29" w16cid:durableId="949624979">
    <w:abstractNumId w:val="1"/>
  </w:num>
  <w:num w:numId="30" w16cid:durableId="813063193">
    <w:abstractNumId w:val="5"/>
  </w:num>
  <w:num w:numId="31" w16cid:durableId="1627199534">
    <w:abstractNumId w:val="32"/>
  </w:num>
  <w:num w:numId="32" w16cid:durableId="2004158540">
    <w:abstractNumId w:val="15"/>
  </w:num>
  <w:num w:numId="33" w16cid:durableId="92945703">
    <w:abstractNumId w:val="9"/>
  </w:num>
  <w:num w:numId="34" w16cid:durableId="1464226122">
    <w:abstractNumId w:val="30"/>
  </w:num>
  <w:num w:numId="35" w16cid:durableId="8745875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D"/>
    <w:rsid w:val="00080B17"/>
    <w:rsid w:val="0011419E"/>
    <w:rsid w:val="00122E57"/>
    <w:rsid w:val="00127488"/>
    <w:rsid w:val="001C2B4B"/>
    <w:rsid w:val="001D2C08"/>
    <w:rsid w:val="001D444C"/>
    <w:rsid w:val="001F3EC2"/>
    <w:rsid w:val="002025A8"/>
    <w:rsid w:val="00250210"/>
    <w:rsid w:val="002F2BCC"/>
    <w:rsid w:val="002F5089"/>
    <w:rsid w:val="00372A91"/>
    <w:rsid w:val="003B435C"/>
    <w:rsid w:val="00420D9D"/>
    <w:rsid w:val="00465566"/>
    <w:rsid w:val="004D195F"/>
    <w:rsid w:val="00503D9B"/>
    <w:rsid w:val="00532E5F"/>
    <w:rsid w:val="00595484"/>
    <w:rsid w:val="005E52A2"/>
    <w:rsid w:val="00606ADB"/>
    <w:rsid w:val="00611616"/>
    <w:rsid w:val="00625D7B"/>
    <w:rsid w:val="0066319C"/>
    <w:rsid w:val="0067765E"/>
    <w:rsid w:val="007C0C2D"/>
    <w:rsid w:val="007E2F68"/>
    <w:rsid w:val="007F6C7C"/>
    <w:rsid w:val="0080668D"/>
    <w:rsid w:val="008A49BB"/>
    <w:rsid w:val="008E6EF6"/>
    <w:rsid w:val="009150BA"/>
    <w:rsid w:val="00A23C28"/>
    <w:rsid w:val="00B27D01"/>
    <w:rsid w:val="00B64BB7"/>
    <w:rsid w:val="00B84F9F"/>
    <w:rsid w:val="00B907CF"/>
    <w:rsid w:val="00BA60D7"/>
    <w:rsid w:val="00C316CA"/>
    <w:rsid w:val="00C45B3B"/>
    <w:rsid w:val="00C61165"/>
    <w:rsid w:val="00C91F92"/>
    <w:rsid w:val="00CB7CF0"/>
    <w:rsid w:val="00D10671"/>
    <w:rsid w:val="00D20F91"/>
    <w:rsid w:val="00D2753B"/>
    <w:rsid w:val="00E535ED"/>
    <w:rsid w:val="00E91338"/>
    <w:rsid w:val="00EB6713"/>
    <w:rsid w:val="00EF02FC"/>
    <w:rsid w:val="00F21E37"/>
    <w:rsid w:val="00F30006"/>
    <w:rsid w:val="00FA413E"/>
    <w:rsid w:val="00FD229D"/>
    <w:rsid w:val="00FD6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9A357"/>
  <w15:chartTrackingRefBased/>
  <w15:docId w15:val="{DA09077C-9BB5-4212-A830-24EE47E1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C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C2D"/>
  </w:style>
  <w:style w:type="paragraph" w:styleId="Stopka">
    <w:name w:val="footer"/>
    <w:basedOn w:val="Normalny"/>
    <w:link w:val="StopkaZnak"/>
    <w:uiPriority w:val="99"/>
    <w:unhideWhenUsed/>
    <w:rsid w:val="007C0C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C2D"/>
  </w:style>
  <w:style w:type="paragraph" w:styleId="Akapitzlist">
    <w:name w:val="List Paragraph"/>
    <w:aliases w:val="T_SZ_List Paragraph,L1,Numerowanie,Akapit z listą5,normalny tekst,Kolorowa lista — akcent 11,Akapit z listą BS,List Paragraph,Kolorowa lista — akcent 12,Model punktowanie,CW_Lista,Colorful List Accent 1,Akapit z listą4,Akapit z listą1"/>
    <w:basedOn w:val="Normalny"/>
    <w:link w:val="AkapitzlistZnak"/>
    <w:uiPriority w:val="34"/>
    <w:qFormat/>
    <w:rsid w:val="007C0C2D"/>
    <w:pPr>
      <w:ind w:left="720"/>
      <w:contextualSpacing/>
    </w:pPr>
  </w:style>
  <w:style w:type="character" w:customStyle="1" w:styleId="AkapitzlistZnak">
    <w:name w:val="Akapit z listą Znak"/>
    <w:aliases w:val="T_SZ_List Paragraph Znak,L1 Znak,Numerowanie Znak,Akapit z listą5 Znak,normalny tekst Znak,Kolorowa lista — akcent 11 Znak,Akapit z listą BS Znak,List Paragraph Znak,Kolorowa lista — akcent 12 Znak,Model punktowanie Znak"/>
    <w:link w:val="Akapitzlist"/>
    <w:qFormat/>
    <w:rsid w:val="007C0C2D"/>
  </w:style>
  <w:style w:type="paragraph" w:customStyle="1" w:styleId="Default">
    <w:name w:val="Default"/>
    <w:link w:val="DefaultZnak"/>
    <w:rsid w:val="007C0C2D"/>
    <w:pPr>
      <w:suppressAutoHyphens/>
      <w:autoSpaceDN w:val="0"/>
      <w:spacing w:after="0" w:line="240" w:lineRule="auto"/>
      <w:ind w:left="833" w:right="119" w:hanging="357"/>
      <w:jc w:val="both"/>
      <w:textAlignment w:val="baseline"/>
    </w:pPr>
    <w:rPr>
      <w:rFonts w:ascii="Arial" w:eastAsia="SimSun" w:hAnsi="Arial" w:cs="Arial"/>
      <w:color w:val="000000"/>
      <w:kern w:val="3"/>
      <w:sz w:val="24"/>
      <w:szCs w:val="24"/>
      <w:lang w:eastAsia="zh-CN" w:bidi="hi-IN"/>
    </w:rPr>
  </w:style>
  <w:style w:type="character" w:customStyle="1" w:styleId="DefaultZnak">
    <w:name w:val="Default Znak"/>
    <w:link w:val="Default"/>
    <w:locked/>
    <w:rsid w:val="007C0C2D"/>
    <w:rPr>
      <w:rFonts w:ascii="Arial" w:eastAsia="SimSun" w:hAnsi="Arial" w:cs="Arial"/>
      <w:color w:val="000000"/>
      <w:kern w:val="3"/>
      <w:sz w:val="24"/>
      <w:szCs w:val="24"/>
      <w:lang w:eastAsia="zh-CN" w:bidi="hi-IN"/>
    </w:rPr>
  </w:style>
  <w:style w:type="paragraph" w:customStyle="1" w:styleId="Tekstpodstawowy21">
    <w:name w:val="Tekst podstawowy 21"/>
    <w:basedOn w:val="Normalny"/>
    <w:uiPriority w:val="99"/>
    <w:rsid w:val="007C0C2D"/>
    <w:pPr>
      <w:suppressAutoHyphens/>
      <w:spacing w:after="0" w:line="80" w:lineRule="atLeast"/>
      <w:ind w:right="4"/>
      <w:jc w:val="both"/>
    </w:pPr>
    <w:rPr>
      <w:rFonts w:ascii="Times New Roman" w:eastAsia="Calibri" w:hAnsi="Times New Roman" w:cs="Times New Roman"/>
      <w:kern w:val="2"/>
      <w:sz w:val="24"/>
      <w:szCs w:val="24"/>
      <w:lang w:eastAsia="ar-SA"/>
    </w:rPr>
  </w:style>
  <w:style w:type="paragraph" w:customStyle="1" w:styleId="Standard">
    <w:name w:val="Standard"/>
    <w:rsid w:val="007C0C2D"/>
    <w:pPr>
      <w:widowControl w:val="0"/>
      <w:suppressAutoHyphens/>
      <w:overflowPunct w:val="0"/>
      <w:autoSpaceDE w:val="0"/>
      <w:autoSpaceDN w:val="0"/>
      <w:spacing w:after="0" w:line="240" w:lineRule="auto"/>
      <w:textAlignment w:val="baseline"/>
    </w:pPr>
    <w:rPr>
      <w:rFonts w:ascii="Times" w:eastAsia="Times New Roman" w:hAnsi="Times" w:cs="Times New Roman"/>
      <w:kern w:val="3"/>
      <w:sz w:val="24"/>
      <w:lang w:eastAsia="pl-PL"/>
    </w:rPr>
  </w:style>
  <w:style w:type="character" w:customStyle="1" w:styleId="Bodytext2">
    <w:name w:val="Body text (2)_"/>
    <w:link w:val="Bodytext20"/>
    <w:uiPriority w:val="99"/>
    <w:locked/>
    <w:rsid w:val="007C0C2D"/>
    <w:rPr>
      <w:rFonts w:ascii="Arial" w:hAnsi="Arial" w:cs="Arial"/>
      <w:sz w:val="19"/>
      <w:szCs w:val="19"/>
      <w:shd w:val="clear" w:color="auto" w:fill="FFFFFF"/>
    </w:rPr>
  </w:style>
  <w:style w:type="paragraph" w:customStyle="1" w:styleId="Bodytext20">
    <w:name w:val="Body text (2)"/>
    <w:basedOn w:val="Normalny"/>
    <w:link w:val="Bodytext2"/>
    <w:uiPriority w:val="99"/>
    <w:rsid w:val="007C0C2D"/>
    <w:pPr>
      <w:widowControl w:val="0"/>
      <w:shd w:val="clear" w:color="auto" w:fill="FFFFFF"/>
      <w:spacing w:after="0" w:line="298" w:lineRule="exact"/>
      <w:ind w:hanging="520"/>
      <w:jc w:val="center"/>
    </w:pPr>
    <w:rPr>
      <w:rFonts w:ascii="Arial" w:hAnsi="Arial" w:cs="Arial"/>
      <w:sz w:val="19"/>
      <w:szCs w:val="19"/>
    </w:rPr>
  </w:style>
  <w:style w:type="paragraph" w:customStyle="1" w:styleId="Style8">
    <w:name w:val="Style8"/>
    <w:basedOn w:val="Normalny"/>
    <w:uiPriority w:val="99"/>
    <w:rsid w:val="007C0C2D"/>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2">
    <w:name w:val="Style2"/>
    <w:basedOn w:val="Normalny"/>
    <w:uiPriority w:val="99"/>
    <w:rsid w:val="007C0C2D"/>
    <w:pPr>
      <w:widowControl w:val="0"/>
      <w:autoSpaceDE w:val="0"/>
      <w:autoSpaceDN w:val="0"/>
      <w:adjustRightInd w:val="0"/>
      <w:spacing w:after="0" w:line="240" w:lineRule="auto"/>
    </w:pPr>
    <w:rPr>
      <w:rFonts w:ascii="Book Antiqua" w:eastAsia="Times New Roman" w:hAnsi="Book Antiqua" w:cs="Times New Roman"/>
      <w:sz w:val="24"/>
      <w:szCs w:val="24"/>
      <w:lang w:eastAsia="pl-PL"/>
    </w:rPr>
  </w:style>
  <w:style w:type="paragraph" w:customStyle="1" w:styleId="Style3">
    <w:name w:val="Style3"/>
    <w:basedOn w:val="Normalny"/>
    <w:uiPriority w:val="99"/>
    <w:rsid w:val="007C0C2D"/>
    <w:pPr>
      <w:widowControl w:val="0"/>
      <w:autoSpaceDE w:val="0"/>
      <w:autoSpaceDN w:val="0"/>
      <w:adjustRightInd w:val="0"/>
      <w:spacing w:after="0" w:line="240" w:lineRule="auto"/>
    </w:pPr>
    <w:rPr>
      <w:rFonts w:ascii="Book Antiqua" w:eastAsia="Times New Roman" w:hAnsi="Book Antiqua" w:cs="Times New Roman"/>
      <w:sz w:val="24"/>
      <w:szCs w:val="24"/>
      <w:lang w:eastAsia="pl-PL"/>
    </w:rPr>
  </w:style>
  <w:style w:type="paragraph" w:customStyle="1" w:styleId="Style4">
    <w:name w:val="Style4"/>
    <w:basedOn w:val="Normalny"/>
    <w:uiPriority w:val="99"/>
    <w:rsid w:val="007C0C2D"/>
    <w:pPr>
      <w:widowControl w:val="0"/>
      <w:autoSpaceDE w:val="0"/>
      <w:autoSpaceDN w:val="0"/>
      <w:adjustRightInd w:val="0"/>
      <w:spacing w:after="0" w:line="240" w:lineRule="auto"/>
    </w:pPr>
    <w:rPr>
      <w:rFonts w:ascii="Book Antiqua" w:eastAsia="Times New Roman" w:hAnsi="Book Antiqua" w:cs="Times New Roman"/>
      <w:sz w:val="24"/>
      <w:szCs w:val="24"/>
      <w:lang w:eastAsia="pl-PL"/>
    </w:rPr>
  </w:style>
  <w:style w:type="paragraph" w:customStyle="1" w:styleId="Style5">
    <w:name w:val="Style5"/>
    <w:basedOn w:val="Normalny"/>
    <w:uiPriority w:val="99"/>
    <w:rsid w:val="007C0C2D"/>
    <w:pPr>
      <w:widowControl w:val="0"/>
      <w:autoSpaceDE w:val="0"/>
      <w:autoSpaceDN w:val="0"/>
      <w:adjustRightInd w:val="0"/>
      <w:spacing w:after="0" w:line="245" w:lineRule="exact"/>
      <w:jc w:val="both"/>
    </w:pPr>
    <w:rPr>
      <w:rFonts w:ascii="Book Antiqua" w:eastAsia="Times New Roman" w:hAnsi="Book Antiqua" w:cs="Times New Roman"/>
      <w:sz w:val="24"/>
      <w:szCs w:val="24"/>
      <w:lang w:eastAsia="pl-PL"/>
    </w:rPr>
  </w:style>
  <w:style w:type="paragraph" w:customStyle="1" w:styleId="Style6">
    <w:name w:val="Style6"/>
    <w:basedOn w:val="Normalny"/>
    <w:uiPriority w:val="99"/>
    <w:rsid w:val="007C0C2D"/>
    <w:pPr>
      <w:widowControl w:val="0"/>
      <w:autoSpaceDE w:val="0"/>
      <w:autoSpaceDN w:val="0"/>
      <w:adjustRightInd w:val="0"/>
      <w:spacing w:after="0" w:line="240" w:lineRule="auto"/>
    </w:pPr>
    <w:rPr>
      <w:rFonts w:ascii="Book Antiqua" w:eastAsia="Times New Roman" w:hAnsi="Book Antiqua" w:cs="Times New Roman"/>
      <w:sz w:val="24"/>
      <w:szCs w:val="24"/>
      <w:lang w:eastAsia="pl-PL"/>
    </w:rPr>
  </w:style>
  <w:style w:type="paragraph" w:customStyle="1" w:styleId="Style10">
    <w:name w:val="Style10"/>
    <w:basedOn w:val="Normalny"/>
    <w:uiPriority w:val="99"/>
    <w:rsid w:val="007C0C2D"/>
    <w:pPr>
      <w:widowControl w:val="0"/>
      <w:autoSpaceDE w:val="0"/>
      <w:autoSpaceDN w:val="0"/>
      <w:adjustRightInd w:val="0"/>
      <w:spacing w:after="0" w:line="240" w:lineRule="auto"/>
    </w:pPr>
    <w:rPr>
      <w:rFonts w:ascii="Book Antiqua" w:eastAsia="Times New Roman" w:hAnsi="Book Antiqua" w:cs="Times New Roman"/>
      <w:sz w:val="24"/>
      <w:szCs w:val="24"/>
      <w:lang w:eastAsia="pl-PL"/>
    </w:rPr>
  </w:style>
  <w:style w:type="character" w:customStyle="1" w:styleId="FontStyle15">
    <w:name w:val="Font Style15"/>
    <w:uiPriority w:val="99"/>
    <w:rsid w:val="007C0C2D"/>
    <w:rPr>
      <w:rFonts w:ascii="Arial" w:hAnsi="Arial" w:cs="Arial"/>
      <w:b/>
      <w:bCs/>
      <w:sz w:val="20"/>
      <w:szCs w:val="20"/>
    </w:rPr>
  </w:style>
  <w:style w:type="character" w:customStyle="1" w:styleId="FontStyle16">
    <w:name w:val="Font Style16"/>
    <w:uiPriority w:val="99"/>
    <w:rsid w:val="007C0C2D"/>
    <w:rPr>
      <w:rFonts w:ascii="Arial" w:hAnsi="Arial" w:cs="Arial"/>
      <w:sz w:val="20"/>
      <w:szCs w:val="20"/>
    </w:rPr>
  </w:style>
  <w:style w:type="character" w:customStyle="1" w:styleId="FontStyle17">
    <w:name w:val="Font Style17"/>
    <w:uiPriority w:val="99"/>
    <w:rsid w:val="007C0C2D"/>
    <w:rPr>
      <w:rFonts w:ascii="Arial" w:hAnsi="Arial" w:cs="Arial"/>
      <w:sz w:val="18"/>
      <w:szCs w:val="18"/>
    </w:rPr>
  </w:style>
  <w:style w:type="paragraph" w:styleId="Tekstpodstawowywcity">
    <w:name w:val="Body Text Indent"/>
    <w:basedOn w:val="Normalny"/>
    <w:link w:val="TekstpodstawowywcityZnak"/>
    <w:semiHidden/>
    <w:rsid w:val="00EF02FC"/>
    <w:pPr>
      <w:spacing w:after="0" w:line="240" w:lineRule="auto"/>
      <w:ind w:left="6372"/>
      <w:jc w:val="right"/>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EF02FC"/>
    <w:rPr>
      <w:rFonts w:ascii="Times New Roman" w:eastAsia="Times New Roman" w:hAnsi="Times New Roman" w:cs="Times New Roman"/>
      <w:sz w:val="24"/>
      <w:szCs w:val="24"/>
      <w:lang w:eastAsia="pl-PL"/>
    </w:rPr>
  </w:style>
  <w:style w:type="paragraph" w:customStyle="1" w:styleId="Textbody">
    <w:name w:val="Text body"/>
    <w:basedOn w:val="Normalny"/>
    <w:rsid w:val="00B907CF"/>
    <w:pPr>
      <w:widowControl w:val="0"/>
      <w:suppressAutoHyphens/>
      <w:autoSpaceDN w:val="0"/>
      <w:spacing w:after="0" w:line="240" w:lineRule="auto"/>
      <w:ind w:left="833" w:right="119" w:hanging="357"/>
      <w:jc w:val="both"/>
      <w:textAlignment w:val="baseline"/>
    </w:pPr>
    <w:rPr>
      <w:rFonts w:ascii="Arial" w:eastAsia="Arial" w:hAnsi="Arial" w:cs="Arial"/>
      <w:kern w:val="3"/>
      <w:sz w:val="20"/>
      <w:szCs w:val="20"/>
      <w:lang w:val="en-US" w:eastAsia="zh-CN" w:bidi="hi-IN"/>
    </w:rPr>
  </w:style>
  <w:style w:type="character" w:styleId="Hipercze">
    <w:name w:val="Hyperlink"/>
    <w:uiPriority w:val="99"/>
    <w:unhideWhenUsed/>
    <w:rsid w:val="00B907CF"/>
    <w:rPr>
      <w:color w:val="0000FF"/>
      <w:u w:val="single"/>
    </w:rPr>
  </w:style>
  <w:style w:type="paragraph" w:styleId="Tekstdymka">
    <w:name w:val="Balloon Text"/>
    <w:basedOn w:val="Normalny"/>
    <w:link w:val="TekstdymkaZnak"/>
    <w:uiPriority w:val="99"/>
    <w:semiHidden/>
    <w:unhideWhenUsed/>
    <w:rsid w:val="00420D9D"/>
    <w:pPr>
      <w:spacing w:after="0" w:line="240" w:lineRule="auto"/>
    </w:pPr>
    <w:rPr>
      <w:rFonts w:ascii="Segoe UI" w:eastAsia="Calibri" w:hAnsi="Segoe UI" w:cs="Times New Roman"/>
      <w:sz w:val="18"/>
      <w:szCs w:val="18"/>
      <w:lang w:val="x-none" w:eastAsia="x-none"/>
    </w:rPr>
  </w:style>
  <w:style w:type="character" w:customStyle="1" w:styleId="TekstdymkaZnak">
    <w:name w:val="Tekst dymka Znak"/>
    <w:basedOn w:val="Domylnaczcionkaakapitu"/>
    <w:link w:val="Tekstdymka"/>
    <w:uiPriority w:val="99"/>
    <w:semiHidden/>
    <w:rsid w:val="00420D9D"/>
    <w:rPr>
      <w:rFonts w:ascii="Segoe UI" w:eastAsia="Calibri" w:hAnsi="Segoe UI" w:cs="Times New Roman"/>
      <w:sz w:val="18"/>
      <w:szCs w:val="18"/>
      <w:lang w:val="x-none" w:eastAsia="x-none"/>
    </w:rPr>
  </w:style>
  <w:style w:type="paragraph" w:customStyle="1" w:styleId="text">
    <w:name w:val="text"/>
    <w:basedOn w:val="Normalny"/>
    <w:rsid w:val="005E52A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rsid w:val="008A49BB"/>
    <w:pPr>
      <w:suppressAutoHyphens/>
      <w:spacing w:before="100" w:after="100" w:line="240" w:lineRule="auto"/>
    </w:pPr>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C91F92"/>
    <w:rPr>
      <w:b/>
      <w:bCs/>
    </w:rPr>
  </w:style>
  <w:style w:type="paragraph" w:customStyle="1" w:styleId="1">
    <w:name w:val="1"/>
    <w:rsid w:val="00D2753B"/>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after="0" w:line="240" w:lineRule="atLeast"/>
      <w:ind w:left="340" w:hanging="340"/>
      <w:jc w:val="both"/>
    </w:pPr>
    <w:rPr>
      <w:rFonts w:ascii="Univers-PL" w:eastAsia="Calibri" w:hAnsi="Univers-PL" w:cs="Times New Roman"/>
      <w:color w:val="000080"/>
      <w:kern w:val="16"/>
      <w:sz w:val="19"/>
      <w:szCs w:val="19"/>
      <w:lang w:eastAsia="pl-PL"/>
    </w:rPr>
  </w:style>
  <w:style w:type="table" w:styleId="Tabela-Siatka">
    <w:name w:val="Table Grid"/>
    <w:basedOn w:val="Standardowy"/>
    <w:uiPriority w:val="39"/>
    <w:rsid w:val="002F2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bodytext2">
    <w:name w:val="gmail-bodytext2"/>
    <w:basedOn w:val="Domylnaczcionkaakapitu"/>
    <w:rsid w:val="002F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97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nopolop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1714</Words>
  <Characters>10290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Lipinski</dc:creator>
  <cp:keywords/>
  <dc:description/>
  <cp:lastModifiedBy>Edyta EK. Kucharczyk</cp:lastModifiedBy>
  <cp:revision>4</cp:revision>
  <cp:lastPrinted>2023-03-06T12:31:00Z</cp:lastPrinted>
  <dcterms:created xsi:type="dcterms:W3CDTF">2023-03-06T12:33:00Z</dcterms:created>
  <dcterms:modified xsi:type="dcterms:W3CDTF">2023-03-06T13:10:00Z</dcterms:modified>
</cp:coreProperties>
</file>